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937E4" w14:textId="4FF8C815" w:rsidR="0047795E" w:rsidRDefault="0047795E" w:rsidP="0047795E">
      <w:pPr>
        <w:pStyle w:val="Space"/>
        <w:jc w:val="center"/>
        <w:rPr>
          <w:rFonts w:ascii="Traditional Arabic" w:hAnsi="Traditional Arabic" w:cs="Traditional Arabic"/>
          <w:b/>
          <w:bCs/>
          <w:sz w:val="96"/>
          <w:szCs w:val="96"/>
          <w:rtl/>
        </w:rPr>
      </w:pPr>
    </w:p>
    <w:p w14:paraId="2B51EC0A" w14:textId="77777777" w:rsidR="0047795E" w:rsidRDefault="0047795E" w:rsidP="0047795E">
      <w:pPr>
        <w:pStyle w:val="Space"/>
        <w:jc w:val="center"/>
        <w:rPr>
          <w:rFonts w:ascii="Traditional Arabic" w:hAnsi="Traditional Arabic" w:cs="Traditional Arabic"/>
          <w:b/>
          <w:bCs/>
          <w:sz w:val="96"/>
          <w:szCs w:val="96"/>
          <w:rtl/>
        </w:rPr>
      </w:pPr>
    </w:p>
    <w:p w14:paraId="00D8F6AE" w14:textId="77777777" w:rsidR="0047795E" w:rsidRDefault="0047795E" w:rsidP="0047795E">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1E7C29C9" w14:textId="77777777" w:rsidR="0047795E" w:rsidRDefault="0047795E" w:rsidP="0047795E">
      <w:pPr>
        <w:pStyle w:val="Space"/>
        <w:jc w:val="center"/>
        <w:rPr>
          <w:b/>
          <w:bCs/>
          <w:sz w:val="36"/>
          <w:szCs w:val="36"/>
          <w:rtl/>
        </w:rPr>
      </w:pPr>
    </w:p>
    <w:p w14:paraId="1C5BBCD2" w14:textId="77777777" w:rsidR="0047795E" w:rsidRDefault="0047795E" w:rsidP="0047795E">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06677722" w14:textId="77777777" w:rsidR="0047795E" w:rsidRDefault="0047795E" w:rsidP="0047795E">
      <w:pPr>
        <w:pStyle w:val="Space"/>
        <w:jc w:val="center"/>
        <w:rPr>
          <w:rFonts w:ascii="Traditional Arabic" w:hAnsi="Traditional Arabic" w:cs="Traditional Arabic"/>
          <w:b/>
          <w:bCs/>
          <w:sz w:val="64"/>
          <w:szCs w:val="64"/>
          <w:rtl/>
        </w:rPr>
      </w:pPr>
    </w:p>
    <w:p w14:paraId="4A51FCF9" w14:textId="79257CAE" w:rsidR="0047795E" w:rsidRDefault="0047795E" w:rsidP="0047795E">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الحجّ النيابي ـ القسم ال</w:t>
      </w:r>
      <w:r>
        <w:rPr>
          <w:rFonts w:ascii="Traditional Arabic" w:hAnsi="Traditional Arabic" w:cs="Traditional Arabic" w:hint="cs"/>
          <w:b/>
          <w:bCs/>
          <w:sz w:val="64"/>
          <w:szCs w:val="64"/>
          <w:rtl/>
        </w:rPr>
        <w:t>رابع</w:t>
      </w:r>
      <w:r>
        <w:rPr>
          <w:rFonts w:ascii="Traditional Arabic" w:hAnsi="Traditional Arabic" w:cs="Traditional Arabic" w:hint="cs"/>
          <w:b/>
          <w:bCs/>
          <w:sz w:val="64"/>
          <w:szCs w:val="64"/>
          <w:rtl/>
        </w:rPr>
        <w:t>/مسألة تكليف غير المسلمين بالفروع</w:t>
      </w:r>
      <w:r>
        <w:rPr>
          <w:rFonts w:ascii="Traditional Arabic" w:hAnsi="Traditional Arabic" w:cs="Traditional Arabic"/>
          <w:b/>
          <w:bCs/>
          <w:sz w:val="64"/>
          <w:szCs w:val="64"/>
          <w:rtl/>
        </w:rPr>
        <w:t>)</w:t>
      </w:r>
    </w:p>
    <w:p w14:paraId="4662C5B2" w14:textId="77777777" w:rsidR="0047795E" w:rsidRPr="00584859" w:rsidRDefault="0047795E" w:rsidP="0047795E">
      <w:pPr>
        <w:widowControl w:val="0"/>
        <w:spacing w:line="216" w:lineRule="auto"/>
        <w:jc w:val="center"/>
        <w:rPr>
          <w:rFonts w:ascii="Mosawi" w:hAnsi="Mosawi" w:cs="Mosawi"/>
          <w:b/>
          <w:bCs/>
          <w:sz w:val="28"/>
          <w:rtl/>
        </w:rPr>
      </w:pPr>
    </w:p>
    <w:p w14:paraId="564708BE" w14:textId="77777777" w:rsidR="0047795E" w:rsidRPr="00584859" w:rsidRDefault="0047795E" w:rsidP="0047795E">
      <w:pPr>
        <w:widowControl w:val="0"/>
        <w:spacing w:line="216" w:lineRule="auto"/>
        <w:jc w:val="center"/>
        <w:rPr>
          <w:rFonts w:ascii="Mosawi" w:hAnsi="Mosawi" w:cs="Mosawi"/>
          <w:b/>
          <w:bCs/>
          <w:sz w:val="36"/>
          <w:szCs w:val="36"/>
          <w:rtl/>
        </w:rPr>
      </w:pPr>
    </w:p>
    <w:p w14:paraId="7E273B02" w14:textId="77777777" w:rsidR="0047795E" w:rsidRPr="00584859" w:rsidRDefault="0047795E" w:rsidP="0047795E">
      <w:pPr>
        <w:widowControl w:val="0"/>
        <w:spacing w:line="216" w:lineRule="auto"/>
        <w:jc w:val="center"/>
        <w:rPr>
          <w:rFonts w:ascii="Mosawi" w:hAnsi="Mosawi" w:cs="Mosawi"/>
          <w:b/>
          <w:bCs/>
          <w:sz w:val="36"/>
          <w:szCs w:val="36"/>
          <w:rtl/>
        </w:rPr>
      </w:pPr>
    </w:p>
    <w:p w14:paraId="420FC1B3" w14:textId="77777777" w:rsidR="0047795E" w:rsidRPr="00584859" w:rsidRDefault="0047795E" w:rsidP="0047795E">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7186C12C" w14:textId="3A1722B5" w:rsidR="0047795E" w:rsidRPr="00584859" w:rsidRDefault="0047795E" w:rsidP="0047795E">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22</w:t>
      </w:r>
      <w:r>
        <w:rPr>
          <w:rFonts w:ascii="Mosawi" w:hAnsi="Mosawi" w:cs="Mosawi" w:hint="cs"/>
          <w:b/>
          <w:bCs/>
          <w:sz w:val="36"/>
          <w:szCs w:val="36"/>
          <w:rtl/>
        </w:rPr>
        <w:t xml:space="preserve"> ـ 10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59ADAA52" w14:textId="77777777" w:rsidR="0047795E" w:rsidRDefault="0047795E" w:rsidP="0047795E">
      <w:pPr>
        <w:pStyle w:val="Space"/>
        <w:rPr>
          <w:rtl/>
        </w:rPr>
      </w:pPr>
    </w:p>
    <w:p w14:paraId="766BF702" w14:textId="77777777" w:rsidR="0047795E" w:rsidRDefault="0047795E" w:rsidP="0047795E">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1CF593BC" w14:textId="1F786479" w:rsidR="00131C88" w:rsidRPr="0047795E"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47795E">
        <w:rPr>
          <w:rFonts w:asciiTheme="majorBidi" w:hAnsiTheme="majorBidi" w:cs="Mosawi"/>
          <w:b/>
          <w:bCs/>
          <w:kern w:val="0"/>
          <w:sz w:val="40"/>
          <w:szCs w:val="40"/>
          <w:rtl/>
          <w14:ligatures w14:val="none"/>
        </w:rPr>
        <w:lastRenderedPageBreak/>
        <w:t>فصل</w:t>
      </w:r>
    </w:p>
    <w:p w14:paraId="6C8FC387" w14:textId="3AAD146E" w:rsidR="00265DD6" w:rsidRPr="0047795E"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47795E">
        <w:rPr>
          <w:rFonts w:asciiTheme="majorBidi" w:hAnsiTheme="majorBidi" w:cs="Mosawi"/>
          <w:b/>
          <w:bCs/>
          <w:kern w:val="0"/>
          <w:sz w:val="40"/>
          <w:szCs w:val="40"/>
          <w:rtl/>
          <w14:ligatures w14:val="none"/>
        </w:rPr>
        <w:t>في النيابة</w:t>
      </w:r>
      <w:r w:rsidRPr="0047795E">
        <w:rPr>
          <w:rFonts w:ascii="Times New Roman" w:hAnsi="Times New Roman" w:cs="Times New Roman" w:hint="cs"/>
          <w:b/>
          <w:bCs/>
          <w:kern w:val="0"/>
          <w:sz w:val="40"/>
          <w:szCs w:val="40"/>
          <w:rtl/>
          <w14:ligatures w14:val="none"/>
        </w:rPr>
        <w:t>‌</w:t>
      </w:r>
    </w:p>
    <w:p w14:paraId="294E18C7" w14:textId="6EA2A76D" w:rsidR="00E84105" w:rsidRPr="0047795E" w:rsidRDefault="00E84105" w:rsidP="00D413F1">
      <w:pPr>
        <w:widowControl w:val="0"/>
        <w:spacing w:after="0" w:line="216" w:lineRule="auto"/>
        <w:ind w:firstLine="284"/>
        <w:jc w:val="both"/>
        <w:rPr>
          <w:rFonts w:asciiTheme="majorBidi" w:hAnsiTheme="majorBidi" w:cs="Mosawi"/>
          <w:kern w:val="0"/>
          <w:sz w:val="32"/>
          <w:szCs w:val="32"/>
          <w:rtl/>
          <w14:ligatures w14:val="none"/>
        </w:rPr>
      </w:pPr>
      <w:r w:rsidRPr="0047795E">
        <w:rPr>
          <w:rFonts w:asciiTheme="majorBidi" w:hAnsiTheme="majorBidi" w:cs="Mosawi" w:hint="cs"/>
          <w:kern w:val="0"/>
          <w:sz w:val="32"/>
          <w:szCs w:val="32"/>
          <w:rtl/>
          <w14:ligatures w14:val="none"/>
        </w:rPr>
        <w:t>...</w:t>
      </w:r>
    </w:p>
    <w:p w14:paraId="7CF2593F" w14:textId="29624325" w:rsidR="00B0402E" w:rsidRPr="0047795E" w:rsidRDefault="00EA6545" w:rsidP="00733230">
      <w:pPr>
        <w:widowControl w:val="0"/>
        <w:spacing w:after="0" w:line="216" w:lineRule="auto"/>
        <w:ind w:firstLine="284"/>
        <w:jc w:val="both"/>
        <w:rPr>
          <w:rFonts w:asciiTheme="majorBidi" w:hAnsiTheme="majorBidi" w:cs="Mosawi"/>
          <w:kern w:val="0"/>
          <w:sz w:val="32"/>
          <w:szCs w:val="32"/>
          <w:rtl/>
          <w14:ligatures w14:val="none"/>
        </w:rPr>
      </w:pPr>
      <w:r w:rsidRPr="0047795E">
        <w:rPr>
          <w:rFonts w:asciiTheme="majorBidi" w:hAnsiTheme="majorBidi" w:cs="Mosawi"/>
          <w:kern w:val="0"/>
          <w:sz w:val="32"/>
          <w:szCs w:val="32"/>
          <w:rtl/>
          <w14:ligatures w14:val="none"/>
        </w:rPr>
        <w:t>مسألة ١٠٩: يشترط في المنوب عنه ال</w:t>
      </w:r>
      <w:r w:rsidR="00D413F1" w:rsidRPr="0047795E">
        <w:rPr>
          <w:rFonts w:asciiTheme="majorBidi" w:hAnsiTheme="majorBidi" w:cs="Mosawi" w:hint="cs"/>
          <w:kern w:val="0"/>
          <w:sz w:val="32"/>
          <w:szCs w:val="32"/>
          <w:rtl/>
          <w14:ligatures w14:val="none"/>
        </w:rPr>
        <w:t>إ</w:t>
      </w:r>
      <w:r w:rsidRPr="0047795E">
        <w:rPr>
          <w:rFonts w:asciiTheme="majorBidi" w:hAnsiTheme="majorBidi" w:cs="Mosawi"/>
          <w:kern w:val="0"/>
          <w:sz w:val="32"/>
          <w:szCs w:val="32"/>
          <w:rtl/>
          <w14:ligatures w14:val="none"/>
        </w:rPr>
        <w:t>سلا</w:t>
      </w:r>
      <w:r w:rsidR="00D413F1" w:rsidRPr="0047795E">
        <w:rPr>
          <w:rFonts w:asciiTheme="majorBidi" w:hAnsiTheme="majorBidi" w:cs="Mosawi" w:hint="cs"/>
          <w:kern w:val="0"/>
          <w:sz w:val="32"/>
          <w:szCs w:val="32"/>
          <w:rtl/>
          <w14:ligatures w14:val="none"/>
        </w:rPr>
        <w:t>م، ف</w:t>
      </w:r>
      <w:r w:rsidRPr="0047795E">
        <w:rPr>
          <w:rFonts w:asciiTheme="majorBidi" w:hAnsiTheme="majorBidi" w:cs="Mosawi"/>
          <w:kern w:val="0"/>
          <w:sz w:val="32"/>
          <w:szCs w:val="32"/>
          <w:rtl/>
          <w14:ligatures w14:val="none"/>
        </w:rPr>
        <w:t>لا تصح</w:t>
      </w:r>
      <w:r w:rsidR="00D413F1" w:rsidRPr="0047795E">
        <w:rPr>
          <w:rFonts w:asciiTheme="majorBidi" w:hAnsiTheme="majorBidi" w:cs="Mosawi" w:hint="cs"/>
          <w:kern w:val="0"/>
          <w:sz w:val="32"/>
          <w:szCs w:val="32"/>
          <w:rtl/>
          <w14:ligatures w14:val="none"/>
        </w:rPr>
        <w:t>ّ</w:t>
      </w:r>
      <w:r w:rsidRPr="0047795E">
        <w:rPr>
          <w:rFonts w:asciiTheme="majorBidi" w:hAnsiTheme="majorBidi" w:cs="Mosawi"/>
          <w:kern w:val="0"/>
          <w:sz w:val="32"/>
          <w:szCs w:val="32"/>
          <w:rtl/>
          <w14:ligatures w14:val="none"/>
        </w:rPr>
        <w:t xml:space="preserve"> النيابة عن الكافر</w:t>
      </w:r>
      <w:r w:rsidR="00071538" w:rsidRPr="0047795E">
        <w:rPr>
          <w:rFonts w:cs="Taher"/>
          <w:kern w:val="0"/>
          <w:sz w:val="32"/>
          <w:szCs w:val="32"/>
          <w:vertAlign w:val="superscript"/>
          <w:rtl/>
          <w14:ligatures w14:val="none"/>
        </w:rPr>
        <w:t>(</w:t>
      </w:r>
      <w:r w:rsidR="00071538" w:rsidRPr="0047795E">
        <w:rPr>
          <w:rFonts w:cs="Taher"/>
          <w:kern w:val="0"/>
          <w:sz w:val="32"/>
          <w:szCs w:val="32"/>
          <w:vertAlign w:val="superscript"/>
          <w:rtl/>
          <w14:ligatures w14:val="none"/>
        </w:rPr>
        <w:footnoteReference w:id="1"/>
      </w:r>
      <w:r w:rsidR="00071538" w:rsidRPr="0047795E">
        <w:rPr>
          <w:rFonts w:cs="Taher"/>
          <w:kern w:val="0"/>
          <w:sz w:val="32"/>
          <w:szCs w:val="32"/>
          <w:vertAlign w:val="superscript"/>
          <w:rtl/>
          <w14:ligatures w14:val="none"/>
        </w:rPr>
        <w:t>)</w:t>
      </w:r>
      <w:r w:rsidRPr="0047795E">
        <w:rPr>
          <w:rFonts w:asciiTheme="majorBidi" w:hAnsiTheme="majorBidi" w:cs="Mosawi"/>
          <w:kern w:val="0"/>
          <w:sz w:val="32"/>
          <w:szCs w:val="32"/>
          <w:rtl/>
          <w14:ligatures w14:val="none"/>
        </w:rPr>
        <w:t xml:space="preserve">، فلو مات </w:t>
      </w:r>
      <w:r w:rsidRPr="0047795E">
        <w:rPr>
          <w:rFonts w:asciiTheme="majorBidi" w:hAnsiTheme="majorBidi" w:cs="Mosawi"/>
          <w:kern w:val="0"/>
          <w:sz w:val="32"/>
          <w:szCs w:val="32"/>
          <w:rtl/>
          <w14:ligatures w14:val="none"/>
        </w:rPr>
        <w:lastRenderedPageBreak/>
        <w:t>الكافر مستطيعا</w:t>
      </w:r>
      <w:r w:rsidR="00D413F1" w:rsidRPr="0047795E">
        <w:rPr>
          <w:rFonts w:asciiTheme="majorBidi" w:hAnsiTheme="majorBidi" w:cs="Mosawi" w:hint="cs"/>
          <w:kern w:val="0"/>
          <w:sz w:val="32"/>
          <w:szCs w:val="32"/>
          <w:rtl/>
          <w14:ligatures w14:val="none"/>
        </w:rPr>
        <w:t>ً</w:t>
      </w:r>
      <w:r w:rsidRPr="0047795E">
        <w:rPr>
          <w:rFonts w:asciiTheme="majorBidi" w:hAnsiTheme="majorBidi" w:cs="Mosawi"/>
          <w:kern w:val="0"/>
          <w:sz w:val="32"/>
          <w:szCs w:val="32"/>
          <w:rtl/>
          <w14:ligatures w14:val="none"/>
        </w:rPr>
        <w:t>،</w:t>
      </w:r>
      <w:r w:rsidR="00FE7AE6" w:rsidRPr="0047795E">
        <w:rPr>
          <w:rFonts w:asciiTheme="majorBidi" w:hAnsiTheme="majorBidi" w:cs="Mosawi"/>
          <w:kern w:val="0"/>
          <w:sz w:val="32"/>
          <w:szCs w:val="32"/>
          <w:rtl/>
          <w14:ligatures w14:val="none"/>
        </w:rPr>
        <w:t xml:space="preserve"> و</w:t>
      </w:r>
      <w:r w:rsidRPr="0047795E">
        <w:rPr>
          <w:rFonts w:asciiTheme="majorBidi" w:hAnsiTheme="majorBidi" w:cs="Mosawi"/>
          <w:kern w:val="0"/>
          <w:sz w:val="32"/>
          <w:szCs w:val="32"/>
          <w:rtl/>
          <w14:ligatures w14:val="none"/>
        </w:rPr>
        <w:t>كان الوارث مسلما</w:t>
      </w:r>
      <w:r w:rsidR="00D413F1" w:rsidRPr="0047795E">
        <w:rPr>
          <w:rFonts w:asciiTheme="majorBidi" w:hAnsiTheme="majorBidi" w:cs="Mosawi" w:hint="cs"/>
          <w:kern w:val="0"/>
          <w:sz w:val="32"/>
          <w:szCs w:val="32"/>
          <w:rtl/>
          <w14:ligatures w14:val="none"/>
        </w:rPr>
        <w:t>ً</w:t>
      </w:r>
      <w:r w:rsidRPr="0047795E">
        <w:rPr>
          <w:rFonts w:asciiTheme="majorBidi" w:hAnsiTheme="majorBidi" w:cs="Mosawi"/>
          <w:kern w:val="0"/>
          <w:sz w:val="32"/>
          <w:szCs w:val="32"/>
          <w:rtl/>
          <w14:ligatures w14:val="none"/>
        </w:rPr>
        <w:t xml:space="preserve"> لم يجب عليه استيجار الحج</w:t>
      </w:r>
      <w:r w:rsidR="00D413F1" w:rsidRPr="0047795E">
        <w:rPr>
          <w:rFonts w:asciiTheme="majorBidi" w:hAnsiTheme="majorBidi" w:cs="Mosawi" w:hint="cs"/>
          <w:kern w:val="0"/>
          <w:sz w:val="32"/>
          <w:szCs w:val="32"/>
          <w:rtl/>
          <w14:ligatures w14:val="none"/>
        </w:rPr>
        <w:t>ّ</w:t>
      </w:r>
      <w:r w:rsidRPr="0047795E">
        <w:rPr>
          <w:rFonts w:asciiTheme="majorBidi" w:hAnsiTheme="majorBidi" w:cs="Mosawi"/>
          <w:kern w:val="0"/>
          <w:sz w:val="32"/>
          <w:szCs w:val="32"/>
          <w:rtl/>
          <w14:ligatures w14:val="none"/>
        </w:rPr>
        <w:t xml:space="preserve"> عنه.</w:t>
      </w:r>
      <w:r w:rsidR="00FE7AE6" w:rsidRPr="0047795E">
        <w:rPr>
          <w:rFonts w:asciiTheme="majorBidi" w:hAnsiTheme="majorBidi" w:cs="Mosawi"/>
          <w:kern w:val="0"/>
          <w:sz w:val="32"/>
          <w:szCs w:val="32"/>
          <w:rtl/>
          <w14:ligatures w14:val="none"/>
        </w:rPr>
        <w:t xml:space="preserve"> و</w:t>
      </w:r>
      <w:r w:rsidRPr="0047795E">
        <w:rPr>
          <w:rFonts w:asciiTheme="majorBidi" w:hAnsiTheme="majorBidi" w:cs="Mosawi"/>
          <w:kern w:val="0"/>
          <w:sz w:val="32"/>
          <w:szCs w:val="32"/>
          <w:rtl/>
          <w14:ligatures w14:val="none"/>
        </w:rPr>
        <w:t xml:space="preserve">الناصب كالكافر، إلا </w:t>
      </w:r>
      <w:r w:rsidR="00D413F1" w:rsidRPr="0047795E">
        <w:rPr>
          <w:rFonts w:asciiTheme="majorBidi" w:hAnsiTheme="majorBidi" w:cs="Mosawi" w:hint="cs"/>
          <w:kern w:val="0"/>
          <w:sz w:val="32"/>
          <w:szCs w:val="32"/>
          <w:rtl/>
          <w14:ligatures w14:val="none"/>
        </w:rPr>
        <w:t>أ</w:t>
      </w:r>
      <w:r w:rsidRPr="0047795E">
        <w:rPr>
          <w:rFonts w:asciiTheme="majorBidi" w:hAnsiTheme="majorBidi" w:cs="Mosawi"/>
          <w:kern w:val="0"/>
          <w:sz w:val="32"/>
          <w:szCs w:val="32"/>
          <w:rtl/>
          <w14:ligatures w14:val="none"/>
        </w:rPr>
        <w:t>ن</w:t>
      </w:r>
      <w:r w:rsidR="00D413F1" w:rsidRPr="0047795E">
        <w:rPr>
          <w:rFonts w:asciiTheme="majorBidi" w:hAnsiTheme="majorBidi" w:cs="Mosawi" w:hint="cs"/>
          <w:kern w:val="0"/>
          <w:sz w:val="32"/>
          <w:szCs w:val="32"/>
          <w:rtl/>
          <w14:ligatures w14:val="none"/>
        </w:rPr>
        <w:t>ّ</w:t>
      </w:r>
      <w:r w:rsidRPr="0047795E">
        <w:rPr>
          <w:rFonts w:asciiTheme="majorBidi" w:hAnsiTheme="majorBidi" w:cs="Mosawi"/>
          <w:kern w:val="0"/>
          <w:sz w:val="32"/>
          <w:szCs w:val="32"/>
          <w:rtl/>
          <w14:ligatures w14:val="none"/>
        </w:rPr>
        <w:t xml:space="preserve">ه يجوز لولده المؤمن </w:t>
      </w:r>
      <w:r w:rsidR="00D413F1" w:rsidRPr="0047795E">
        <w:rPr>
          <w:rFonts w:asciiTheme="majorBidi" w:hAnsiTheme="majorBidi" w:cs="Mosawi" w:hint="cs"/>
          <w:kern w:val="0"/>
          <w:sz w:val="32"/>
          <w:szCs w:val="32"/>
          <w:rtl/>
          <w14:ligatures w14:val="none"/>
        </w:rPr>
        <w:t>أ</w:t>
      </w:r>
      <w:r w:rsidRPr="0047795E">
        <w:rPr>
          <w:rFonts w:asciiTheme="majorBidi" w:hAnsiTheme="majorBidi" w:cs="Mosawi"/>
          <w:kern w:val="0"/>
          <w:sz w:val="32"/>
          <w:szCs w:val="32"/>
          <w:rtl/>
          <w14:ligatures w14:val="none"/>
        </w:rPr>
        <w:t>ن ينوب عنه في الحج</w:t>
      </w:r>
      <w:r w:rsidR="00D413F1" w:rsidRPr="0047795E">
        <w:rPr>
          <w:rFonts w:asciiTheme="majorBidi" w:hAnsiTheme="majorBidi" w:cs="Mosawi" w:hint="cs"/>
          <w:kern w:val="0"/>
          <w:sz w:val="32"/>
          <w:szCs w:val="32"/>
          <w:rtl/>
          <w14:ligatures w14:val="none"/>
        </w:rPr>
        <w:t>ّ</w:t>
      </w:r>
      <w:r w:rsidRPr="0047795E">
        <w:rPr>
          <w:rFonts w:asciiTheme="majorBidi" w:hAnsiTheme="majorBidi" w:cs="Mosawi"/>
          <w:kern w:val="0"/>
          <w:sz w:val="32"/>
          <w:szCs w:val="32"/>
          <w:rtl/>
          <w14:ligatures w14:val="none"/>
        </w:rPr>
        <w:t>.</w:t>
      </w:r>
    </w:p>
    <w:sectPr w:rsidR="00B0402E" w:rsidRPr="0047795E" w:rsidSect="007F2088">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9ED73" w14:textId="77777777" w:rsidR="00100154" w:rsidRDefault="00100154" w:rsidP="00FE7AE6">
      <w:pPr>
        <w:spacing w:after="0" w:line="240" w:lineRule="auto"/>
      </w:pPr>
      <w:r>
        <w:separator/>
      </w:r>
    </w:p>
  </w:endnote>
  <w:endnote w:type="continuationSeparator" w:id="0">
    <w:p w14:paraId="1C29C94E" w14:textId="77777777" w:rsidR="00100154" w:rsidRDefault="00100154"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altName w:val="Courier New"/>
    <w:panose1 w:val="00000400000000000000"/>
    <w:charset w:val="B2"/>
    <w:family w:val="auto"/>
    <w:pitch w:val="variable"/>
    <w:sig w:usb0="00002000" w:usb1="00000000" w:usb2="00000000" w:usb3="00000000" w:csb0="00000040" w:csb1="00000000"/>
  </w:font>
  <w:font w:name="Abz-1 (Lotus)">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3B465" w14:textId="77777777" w:rsidR="00100154" w:rsidRDefault="00100154" w:rsidP="00FE7AE6">
      <w:pPr>
        <w:spacing w:after="0" w:line="240" w:lineRule="auto"/>
      </w:pPr>
      <w:r>
        <w:separator/>
      </w:r>
    </w:p>
  </w:footnote>
  <w:footnote w:type="continuationSeparator" w:id="0">
    <w:p w14:paraId="18D8525F" w14:textId="77777777" w:rsidR="00100154" w:rsidRDefault="00100154" w:rsidP="00FE7AE6">
      <w:pPr>
        <w:spacing w:after="0" w:line="240" w:lineRule="auto"/>
      </w:pPr>
      <w:r>
        <w:continuationSeparator/>
      </w:r>
    </w:p>
  </w:footnote>
  <w:footnote w:id="1">
    <w:p w14:paraId="118D0E84" w14:textId="77777777" w:rsidR="00071538" w:rsidRPr="0047795E" w:rsidRDefault="00071538" w:rsidP="00071538">
      <w:pPr>
        <w:pStyle w:val="FootnoteText"/>
        <w:spacing w:line="192" w:lineRule="auto"/>
        <w:ind w:left="170" w:hanging="170"/>
        <w:rPr>
          <w:sz w:val="27"/>
          <w:szCs w:val="27"/>
          <w:rtl/>
        </w:rPr>
      </w:pPr>
    </w:p>
    <w:p w14:paraId="24B2411A" w14:textId="060D2951" w:rsidR="00071538" w:rsidRPr="0047795E" w:rsidRDefault="00071538" w:rsidP="00071538">
      <w:pPr>
        <w:pStyle w:val="FootnoteText"/>
        <w:spacing w:line="192" w:lineRule="auto"/>
        <w:ind w:left="170" w:hanging="170"/>
        <w:rPr>
          <w:b/>
          <w:bCs/>
          <w:sz w:val="27"/>
          <w:szCs w:val="27"/>
          <w:rtl/>
        </w:rPr>
      </w:pPr>
      <w:r w:rsidRPr="0047795E">
        <w:rPr>
          <w:rFonts w:hint="cs"/>
          <w:b/>
          <w:bCs/>
          <w:sz w:val="27"/>
          <w:szCs w:val="27"/>
          <w:rtl/>
        </w:rPr>
        <w:t>تكليف الكف</w:t>
      </w:r>
      <w:r w:rsidR="00113380" w:rsidRPr="0047795E">
        <w:rPr>
          <w:rFonts w:hint="cs"/>
          <w:b/>
          <w:bCs/>
          <w:sz w:val="27"/>
          <w:szCs w:val="27"/>
          <w:rtl/>
        </w:rPr>
        <w:t>ّ</w:t>
      </w:r>
      <w:r w:rsidRPr="0047795E">
        <w:rPr>
          <w:rFonts w:hint="cs"/>
          <w:b/>
          <w:bCs/>
          <w:sz w:val="27"/>
          <w:szCs w:val="27"/>
          <w:rtl/>
        </w:rPr>
        <w:t>ار بالفروع</w:t>
      </w:r>
    </w:p>
    <w:p w14:paraId="3A9333F2" w14:textId="77777777" w:rsidR="00EB1D6A" w:rsidRPr="0047795E" w:rsidRDefault="00071538" w:rsidP="00EB1D6A">
      <w:pPr>
        <w:pStyle w:val="FootnoteText"/>
        <w:spacing w:line="192" w:lineRule="auto"/>
        <w:ind w:left="170" w:hanging="170"/>
        <w:rPr>
          <w:rFonts w:ascii="Cambria" w:hAnsi="Cambria"/>
          <w:sz w:val="27"/>
          <w:szCs w:val="27"/>
          <w:rtl/>
        </w:rPr>
      </w:pPr>
      <w:r w:rsidRPr="0047795E">
        <w:rPr>
          <w:sz w:val="27"/>
          <w:szCs w:val="27"/>
          <w:rtl/>
        </w:rPr>
        <w:t>(</w:t>
      </w:r>
      <w:r w:rsidRPr="0047795E">
        <w:rPr>
          <w:sz w:val="27"/>
          <w:szCs w:val="27"/>
          <w:rtl/>
        </w:rPr>
        <w:footnoteRef/>
      </w:r>
      <w:r w:rsidRPr="0047795E">
        <w:rPr>
          <w:sz w:val="27"/>
          <w:szCs w:val="27"/>
          <w:rtl/>
        </w:rPr>
        <w:t>)</w:t>
      </w:r>
      <w:r w:rsidRPr="0047795E">
        <w:rPr>
          <w:rFonts w:hint="cs"/>
          <w:sz w:val="27"/>
          <w:szCs w:val="27"/>
          <w:rtl/>
        </w:rPr>
        <w:t xml:space="preserve"> </w:t>
      </w:r>
      <w:r w:rsidR="00EB1D6A" w:rsidRPr="0047795E">
        <w:rPr>
          <w:rFonts w:ascii="Cambria" w:hAnsi="Cambria" w:hint="cs"/>
          <w:sz w:val="27"/>
          <w:szCs w:val="27"/>
          <w:rtl/>
        </w:rPr>
        <w:t>...</w:t>
      </w:r>
    </w:p>
    <w:p w14:paraId="165DDE09" w14:textId="0379FA2B" w:rsidR="00085FDE" w:rsidRPr="0047795E" w:rsidRDefault="00085FDE" w:rsidP="00085FDE">
      <w:pPr>
        <w:pStyle w:val="FootnoteText"/>
        <w:spacing w:line="192" w:lineRule="auto"/>
        <w:ind w:left="170" w:hanging="170"/>
        <w:rPr>
          <w:b/>
          <w:bCs/>
          <w:sz w:val="27"/>
          <w:szCs w:val="27"/>
          <w:rtl/>
        </w:rPr>
      </w:pPr>
      <w:r w:rsidRPr="0047795E">
        <w:rPr>
          <w:rFonts w:hint="cs"/>
          <w:b/>
          <w:bCs/>
          <w:sz w:val="27"/>
          <w:szCs w:val="27"/>
          <w:rtl/>
        </w:rPr>
        <w:t>ثالثاً: نظريّة عدم تكليف غير المسلمين بالفروع القانونيّة والشرعية، الأدلّة والشواهد والمناقشات</w:t>
      </w:r>
    </w:p>
    <w:p w14:paraId="66FDCD98" w14:textId="6235D28E" w:rsidR="007161A9" w:rsidRPr="0047795E" w:rsidRDefault="007161A9" w:rsidP="00085FDE">
      <w:pPr>
        <w:pStyle w:val="FootnoteText"/>
        <w:spacing w:line="192" w:lineRule="auto"/>
        <w:ind w:left="170" w:hanging="170"/>
        <w:rPr>
          <w:sz w:val="27"/>
          <w:szCs w:val="27"/>
          <w:rtl/>
        </w:rPr>
      </w:pPr>
      <w:r w:rsidRPr="0047795E">
        <w:rPr>
          <w:rFonts w:hint="cs"/>
          <w:sz w:val="27"/>
          <w:szCs w:val="27"/>
          <w:rtl/>
        </w:rPr>
        <w:t>على غرار ما فعله المشهور، حاول الفريق النافي لتكليف الكفّار بالفروع تقديمَ مجموعة من الأدل</w:t>
      </w:r>
      <w:r w:rsidR="00E048BE" w:rsidRPr="0047795E">
        <w:rPr>
          <w:rFonts w:hint="cs"/>
          <w:sz w:val="27"/>
          <w:szCs w:val="27"/>
          <w:rtl/>
        </w:rPr>
        <w:t>ّ</w:t>
      </w:r>
      <w:r w:rsidRPr="0047795E">
        <w:rPr>
          <w:rFonts w:hint="cs"/>
          <w:sz w:val="27"/>
          <w:szCs w:val="27"/>
          <w:rtl/>
        </w:rPr>
        <w:t>ة ـ إلى جانب المناقشة في أدلّة الطرف الآخر ـ وأبرز هذه الأدلّة باختصار هو الآتي:</w:t>
      </w:r>
    </w:p>
    <w:p w14:paraId="059AA078" w14:textId="77777777" w:rsidR="003C3FBD" w:rsidRPr="0047795E" w:rsidRDefault="003C3FBD" w:rsidP="00085FDE">
      <w:pPr>
        <w:pStyle w:val="FootnoteText"/>
        <w:spacing w:line="192" w:lineRule="auto"/>
        <w:ind w:left="170" w:hanging="170"/>
        <w:rPr>
          <w:sz w:val="27"/>
          <w:szCs w:val="27"/>
          <w:rtl/>
        </w:rPr>
      </w:pPr>
    </w:p>
    <w:p w14:paraId="7323C6C9" w14:textId="10C4E5D4" w:rsidR="003C3FBD" w:rsidRPr="0047795E" w:rsidRDefault="003C3FBD" w:rsidP="00085FDE">
      <w:pPr>
        <w:pStyle w:val="FootnoteText"/>
        <w:spacing w:line="192" w:lineRule="auto"/>
        <w:ind w:left="170" w:hanging="170"/>
        <w:rPr>
          <w:b/>
          <w:bCs/>
          <w:sz w:val="27"/>
          <w:szCs w:val="27"/>
          <w:rtl/>
        </w:rPr>
      </w:pPr>
      <w:r w:rsidRPr="0047795E">
        <w:rPr>
          <w:rFonts w:hint="cs"/>
          <w:b/>
          <w:bCs/>
          <w:sz w:val="27"/>
          <w:szCs w:val="27"/>
          <w:rtl/>
        </w:rPr>
        <w:t>1 ـ السيرة الإسلامية بمثابة دليل على نفي تكليف غير المسلمين بالفروع</w:t>
      </w:r>
    </w:p>
    <w:p w14:paraId="51571F70" w14:textId="39158653" w:rsidR="00085FDE" w:rsidRPr="0047795E" w:rsidRDefault="007161A9" w:rsidP="00B03CD6">
      <w:pPr>
        <w:pStyle w:val="FootnoteText"/>
        <w:spacing w:line="192" w:lineRule="auto"/>
        <w:ind w:left="170" w:hanging="170"/>
        <w:rPr>
          <w:sz w:val="27"/>
          <w:szCs w:val="27"/>
          <w:rtl/>
        </w:rPr>
      </w:pPr>
      <w:r w:rsidRPr="0047795E">
        <w:rPr>
          <w:rFonts w:hint="cs"/>
          <w:b/>
          <w:bCs/>
          <w:sz w:val="27"/>
          <w:szCs w:val="27"/>
          <w:rtl/>
        </w:rPr>
        <w:t>الدليل الأوّل:</w:t>
      </w:r>
      <w:r w:rsidRPr="0047795E">
        <w:rPr>
          <w:rFonts w:hint="cs"/>
          <w:sz w:val="27"/>
          <w:szCs w:val="27"/>
          <w:rtl/>
        </w:rPr>
        <w:t xml:space="preserve"> ما ذكره السيد الماتن في بحوثه في الزكاة</w:t>
      </w:r>
      <w:r w:rsidR="00B03CD6" w:rsidRPr="0047795E">
        <w:rPr>
          <w:rFonts w:hint="cs"/>
          <w:sz w:val="27"/>
          <w:szCs w:val="27"/>
          <w:rtl/>
        </w:rPr>
        <w:t>،</w:t>
      </w:r>
      <w:r w:rsidRPr="0047795E">
        <w:rPr>
          <w:rFonts w:hint="cs"/>
          <w:sz w:val="27"/>
          <w:szCs w:val="27"/>
          <w:rtl/>
        </w:rPr>
        <w:t xml:space="preserve"> حيث قال: </w:t>
      </w:r>
      <w:r w:rsidRPr="0047795E">
        <w:rPr>
          <w:rFonts w:ascii="Abz-1 (Lotus)" w:hAnsi="Abz-1 (Lotus)"/>
          <w:sz w:val="27"/>
          <w:szCs w:val="27"/>
          <w:rtl/>
        </w:rPr>
        <w:t>«</w:t>
      </w:r>
      <w:r w:rsidRPr="0047795E">
        <w:rPr>
          <w:rFonts w:ascii="Abz-1 (Lotus)" w:hAnsi="Abz-1 (Lotus)" w:hint="cs"/>
          <w:sz w:val="27"/>
          <w:szCs w:val="27"/>
          <w:rtl/>
        </w:rPr>
        <w:t>قيام</w:t>
      </w:r>
      <w:r w:rsidRPr="0047795E">
        <w:rPr>
          <w:rFonts w:ascii="Abz-1 (Lotus)" w:hAnsi="Abz-1 (Lotus)"/>
          <w:sz w:val="27"/>
          <w:szCs w:val="27"/>
          <w:rtl/>
        </w:rPr>
        <w:t xml:space="preserve"> </w:t>
      </w:r>
      <w:r w:rsidRPr="0047795E">
        <w:rPr>
          <w:rFonts w:ascii="Abz-1 (Lotus)" w:hAnsi="Abz-1 (Lotus)" w:hint="cs"/>
          <w:sz w:val="27"/>
          <w:szCs w:val="27"/>
          <w:rtl/>
        </w:rPr>
        <w:t>سيرة</w:t>
      </w:r>
      <w:r w:rsidRPr="0047795E">
        <w:rPr>
          <w:rFonts w:ascii="Abz-1 (Lotus)" w:hAnsi="Abz-1 (Lotus)"/>
          <w:sz w:val="27"/>
          <w:szCs w:val="27"/>
          <w:rtl/>
        </w:rPr>
        <w:t xml:space="preserve"> </w:t>
      </w:r>
      <w:r w:rsidRPr="0047795E">
        <w:rPr>
          <w:rFonts w:ascii="Abz-1 (Lotus)" w:hAnsi="Abz-1 (Lotus)" w:hint="cs"/>
          <w:sz w:val="27"/>
          <w:szCs w:val="27"/>
          <w:rtl/>
        </w:rPr>
        <w:t>المسلمين</w:t>
      </w:r>
      <w:r w:rsidRPr="0047795E">
        <w:rPr>
          <w:rFonts w:ascii="Abz-1 (Lotus)" w:hAnsi="Abz-1 (Lotus)"/>
          <w:sz w:val="27"/>
          <w:szCs w:val="27"/>
          <w:rtl/>
        </w:rPr>
        <w:t xml:space="preserve"> </w:t>
      </w:r>
      <w:r w:rsidRPr="0047795E">
        <w:rPr>
          <w:rFonts w:ascii="Abz-1 (Lotus)" w:hAnsi="Abz-1 (Lotus)" w:hint="cs"/>
          <w:sz w:val="27"/>
          <w:szCs w:val="27"/>
          <w:rtl/>
        </w:rPr>
        <w:t>قاطبةً</w:t>
      </w:r>
      <w:r w:rsidRPr="0047795E">
        <w:rPr>
          <w:rFonts w:ascii="Abz-1 (Lotus)" w:hAnsi="Abz-1 (Lotus)"/>
          <w:sz w:val="27"/>
          <w:szCs w:val="27"/>
          <w:rtl/>
        </w:rPr>
        <w:t xml:space="preserve"> </w:t>
      </w:r>
      <w:r w:rsidRPr="0047795E">
        <w:rPr>
          <w:rFonts w:ascii="Abz-1 (Lotus)" w:hAnsi="Abz-1 (Lotus)" w:hint="cs"/>
          <w:sz w:val="27"/>
          <w:szCs w:val="27"/>
          <w:rtl/>
        </w:rPr>
        <w:t>خَلَفاً</w:t>
      </w:r>
      <w:r w:rsidRPr="0047795E">
        <w:rPr>
          <w:rFonts w:ascii="Abz-1 (Lotus)" w:hAnsi="Abz-1 (Lotus)"/>
          <w:sz w:val="27"/>
          <w:szCs w:val="27"/>
          <w:rtl/>
        </w:rPr>
        <w:t xml:space="preserve"> </w:t>
      </w:r>
      <w:r w:rsidRPr="0047795E">
        <w:rPr>
          <w:rFonts w:ascii="Abz-1 (Lotus)" w:hAnsi="Abz-1 (Lotus)" w:hint="cs"/>
          <w:sz w:val="27"/>
          <w:szCs w:val="27"/>
          <w:rtl/>
        </w:rPr>
        <w:t>عن</w:t>
      </w:r>
      <w:r w:rsidRPr="0047795E">
        <w:rPr>
          <w:rFonts w:ascii="Abz-1 (Lotus)" w:hAnsi="Abz-1 (Lotus)"/>
          <w:sz w:val="27"/>
          <w:szCs w:val="27"/>
          <w:rtl/>
        </w:rPr>
        <w:t xml:space="preserve"> </w:t>
      </w:r>
      <w:r w:rsidRPr="0047795E">
        <w:rPr>
          <w:rFonts w:ascii="Abz-1 (Lotus)" w:hAnsi="Abz-1 (Lotus)" w:hint="cs"/>
          <w:sz w:val="27"/>
          <w:szCs w:val="27"/>
          <w:rtl/>
        </w:rPr>
        <w:t>سلف</w:t>
      </w:r>
      <w:r w:rsidRPr="0047795E">
        <w:rPr>
          <w:rFonts w:ascii="Abz-1 (Lotus)" w:hAnsi="Abz-1 (Lotus)"/>
          <w:sz w:val="27"/>
          <w:szCs w:val="27"/>
          <w:rtl/>
        </w:rPr>
        <w:t xml:space="preserve"> </w:t>
      </w:r>
      <w:r w:rsidRPr="0047795E">
        <w:rPr>
          <w:rFonts w:ascii="Abz-1 (Lotus)" w:hAnsi="Abz-1 (Lotus)" w:hint="cs"/>
          <w:sz w:val="27"/>
          <w:szCs w:val="27"/>
          <w:rtl/>
        </w:rPr>
        <w:t>على</w:t>
      </w:r>
      <w:r w:rsidRPr="0047795E">
        <w:rPr>
          <w:rFonts w:ascii="Abz-1 (Lotus)" w:hAnsi="Abz-1 (Lotus)"/>
          <w:sz w:val="27"/>
          <w:szCs w:val="27"/>
          <w:rtl/>
        </w:rPr>
        <w:t xml:space="preserve"> </w:t>
      </w:r>
      <w:r w:rsidRPr="0047795E">
        <w:rPr>
          <w:rFonts w:ascii="Abz-1 (Lotus)" w:hAnsi="Abz-1 (Lotus)" w:hint="cs"/>
          <w:sz w:val="27"/>
          <w:szCs w:val="27"/>
          <w:rtl/>
        </w:rPr>
        <w:t>عدم</w:t>
      </w:r>
      <w:r w:rsidRPr="0047795E">
        <w:rPr>
          <w:rFonts w:ascii="Abz-1 (Lotus)" w:hAnsi="Abz-1 (Lotus)"/>
          <w:sz w:val="27"/>
          <w:szCs w:val="27"/>
          <w:rtl/>
        </w:rPr>
        <w:t xml:space="preserve"> </w:t>
      </w:r>
      <w:r w:rsidRPr="0047795E">
        <w:rPr>
          <w:rFonts w:ascii="Abz-1 (Lotus)" w:hAnsi="Abz-1 (Lotus)" w:hint="cs"/>
          <w:sz w:val="27"/>
          <w:szCs w:val="27"/>
          <w:rtl/>
        </w:rPr>
        <w:t>مؤاخذة</w:t>
      </w:r>
      <w:r w:rsidRPr="0047795E">
        <w:rPr>
          <w:rFonts w:ascii="Abz-1 (Lotus)" w:hAnsi="Abz-1 (Lotus)"/>
          <w:sz w:val="27"/>
          <w:szCs w:val="27"/>
          <w:rtl/>
        </w:rPr>
        <w:t xml:space="preserve"> </w:t>
      </w:r>
      <w:r w:rsidRPr="0047795E">
        <w:rPr>
          <w:rFonts w:ascii="Abz-1 (Lotus)" w:hAnsi="Abz-1 (Lotus)" w:hint="cs"/>
          <w:sz w:val="27"/>
          <w:szCs w:val="27"/>
          <w:rtl/>
        </w:rPr>
        <w:t>الكفّار</w:t>
      </w:r>
      <w:r w:rsidRPr="0047795E">
        <w:rPr>
          <w:rFonts w:ascii="Abz-1 (Lotus)" w:hAnsi="Abz-1 (Lotus)"/>
          <w:sz w:val="27"/>
          <w:szCs w:val="27"/>
          <w:rtl/>
        </w:rPr>
        <w:t xml:space="preserve"> </w:t>
      </w:r>
      <w:r w:rsidRPr="0047795E">
        <w:rPr>
          <w:rFonts w:ascii="Abz-1 (Lotus)" w:hAnsi="Abz-1 (Lotus)" w:hint="cs"/>
          <w:sz w:val="27"/>
          <w:szCs w:val="27"/>
          <w:rtl/>
        </w:rPr>
        <w:t>حتى</w:t>
      </w:r>
      <w:r w:rsidRPr="0047795E">
        <w:rPr>
          <w:rFonts w:ascii="Abz-1 (Lotus)" w:hAnsi="Abz-1 (Lotus)"/>
          <w:sz w:val="27"/>
          <w:szCs w:val="27"/>
          <w:rtl/>
        </w:rPr>
        <w:t xml:space="preserve"> </w:t>
      </w:r>
      <w:r w:rsidRPr="0047795E">
        <w:rPr>
          <w:rFonts w:ascii="Abz-1 (Lotus)" w:hAnsi="Abz-1 (Lotus)" w:hint="cs"/>
          <w:sz w:val="27"/>
          <w:szCs w:val="27"/>
          <w:rtl/>
        </w:rPr>
        <w:t>الذمّي</w:t>
      </w:r>
      <w:r w:rsidRPr="0047795E">
        <w:rPr>
          <w:rFonts w:ascii="Abz-1 (Lotus)" w:hAnsi="Abz-1 (Lotus)"/>
          <w:sz w:val="27"/>
          <w:szCs w:val="27"/>
          <w:rtl/>
        </w:rPr>
        <w:t xml:space="preserve"> </w:t>
      </w:r>
      <w:r w:rsidRPr="0047795E">
        <w:rPr>
          <w:rFonts w:ascii="Abz-1 (Lotus)" w:hAnsi="Abz-1 (Lotus)" w:hint="cs"/>
          <w:sz w:val="27"/>
          <w:szCs w:val="27"/>
          <w:rtl/>
        </w:rPr>
        <w:t>منهم</w:t>
      </w:r>
      <w:r w:rsidRPr="0047795E">
        <w:rPr>
          <w:rFonts w:ascii="Abz-1 (Lotus)" w:hAnsi="Abz-1 (Lotus)"/>
          <w:sz w:val="27"/>
          <w:szCs w:val="27"/>
          <w:rtl/>
        </w:rPr>
        <w:t xml:space="preserve"> </w:t>
      </w:r>
      <w:r w:rsidRPr="0047795E">
        <w:rPr>
          <w:rFonts w:ascii="Abz-1 (Lotus)" w:hAnsi="Abz-1 (Lotus)" w:hint="cs"/>
          <w:sz w:val="27"/>
          <w:szCs w:val="27"/>
          <w:rtl/>
        </w:rPr>
        <w:t>بشيءٍ</w:t>
      </w:r>
      <w:r w:rsidRPr="0047795E">
        <w:rPr>
          <w:rFonts w:ascii="Abz-1 (Lotus)" w:hAnsi="Abz-1 (Lotus)"/>
          <w:sz w:val="27"/>
          <w:szCs w:val="27"/>
          <w:rtl/>
        </w:rPr>
        <w:t xml:space="preserve"> </w:t>
      </w:r>
      <w:r w:rsidRPr="0047795E">
        <w:rPr>
          <w:rFonts w:ascii="Abz-1 (Lotus)" w:hAnsi="Abz-1 (Lotus)" w:hint="cs"/>
          <w:sz w:val="27"/>
          <w:szCs w:val="27"/>
          <w:rtl/>
        </w:rPr>
        <w:t>من</w:t>
      </w:r>
      <w:r w:rsidRPr="0047795E">
        <w:rPr>
          <w:rFonts w:ascii="Abz-1 (Lotus)" w:hAnsi="Abz-1 (Lotus)"/>
          <w:sz w:val="27"/>
          <w:szCs w:val="27"/>
          <w:rtl/>
        </w:rPr>
        <w:t xml:space="preserve"> </w:t>
      </w:r>
      <w:r w:rsidRPr="0047795E">
        <w:rPr>
          <w:rFonts w:ascii="Abz-1 (Lotus)" w:hAnsi="Abz-1 (Lotus)" w:hint="cs"/>
          <w:sz w:val="27"/>
          <w:szCs w:val="27"/>
          <w:rtl/>
        </w:rPr>
        <w:t>الأحكام،</w:t>
      </w:r>
      <w:r w:rsidRPr="0047795E">
        <w:rPr>
          <w:rFonts w:ascii="Abz-1 (Lotus)" w:hAnsi="Abz-1 (Lotus)"/>
          <w:sz w:val="27"/>
          <w:szCs w:val="27"/>
          <w:rtl/>
        </w:rPr>
        <w:t xml:space="preserve"> </w:t>
      </w:r>
      <w:r w:rsidRPr="0047795E">
        <w:rPr>
          <w:rFonts w:ascii="Abz-1 (Lotus)" w:hAnsi="Abz-1 (Lotus)" w:hint="cs"/>
          <w:sz w:val="27"/>
          <w:szCs w:val="27"/>
          <w:rtl/>
        </w:rPr>
        <w:t>فلا</w:t>
      </w:r>
      <w:r w:rsidRPr="0047795E">
        <w:rPr>
          <w:rFonts w:ascii="Abz-1 (Lotus)" w:hAnsi="Abz-1 (Lotus)"/>
          <w:sz w:val="27"/>
          <w:szCs w:val="27"/>
          <w:rtl/>
        </w:rPr>
        <w:t xml:space="preserve"> </w:t>
      </w:r>
      <w:r w:rsidRPr="0047795E">
        <w:rPr>
          <w:rFonts w:ascii="Abz-1 (Lotus)" w:hAnsi="Abz-1 (Lotus)" w:hint="cs"/>
          <w:sz w:val="27"/>
          <w:szCs w:val="27"/>
          <w:rtl/>
        </w:rPr>
        <w:t>يؤمَرون</w:t>
      </w:r>
      <w:r w:rsidRPr="0047795E">
        <w:rPr>
          <w:rFonts w:ascii="Abz-1 (Lotus)" w:hAnsi="Abz-1 (Lotus)"/>
          <w:sz w:val="27"/>
          <w:szCs w:val="27"/>
          <w:rtl/>
        </w:rPr>
        <w:t xml:space="preserve"> </w:t>
      </w:r>
      <w:r w:rsidRPr="0047795E">
        <w:rPr>
          <w:rFonts w:ascii="Abz-1 (Lotus)" w:hAnsi="Abz-1 (Lotus)" w:hint="cs"/>
          <w:sz w:val="27"/>
          <w:szCs w:val="27"/>
          <w:rtl/>
        </w:rPr>
        <w:t>بالصلاة</w:t>
      </w:r>
      <w:r w:rsidRPr="0047795E">
        <w:rPr>
          <w:rFonts w:ascii="Abz-1 (Lotus)" w:hAnsi="Abz-1 (Lotus)"/>
          <w:sz w:val="27"/>
          <w:szCs w:val="27"/>
          <w:rtl/>
        </w:rPr>
        <w:t xml:space="preserve"> </w:t>
      </w:r>
      <w:r w:rsidRPr="0047795E">
        <w:rPr>
          <w:rFonts w:ascii="Abz-1 (Lotus)" w:hAnsi="Abz-1 (Lotus)" w:hint="cs"/>
          <w:sz w:val="27"/>
          <w:szCs w:val="27"/>
          <w:rtl/>
        </w:rPr>
        <w:t>ولا</w:t>
      </w:r>
      <w:r w:rsidRPr="0047795E">
        <w:rPr>
          <w:rFonts w:ascii="Abz-1 (Lotus)" w:hAnsi="Abz-1 (Lotus)"/>
          <w:sz w:val="27"/>
          <w:szCs w:val="27"/>
          <w:rtl/>
        </w:rPr>
        <w:t xml:space="preserve"> </w:t>
      </w:r>
      <w:r w:rsidRPr="0047795E">
        <w:rPr>
          <w:rFonts w:ascii="Abz-1 (Lotus)" w:hAnsi="Abz-1 (Lotus)" w:hint="cs"/>
          <w:sz w:val="27"/>
          <w:szCs w:val="27"/>
          <w:rtl/>
        </w:rPr>
        <w:t>بالصيام</w:t>
      </w:r>
      <w:r w:rsidRPr="0047795E">
        <w:rPr>
          <w:rFonts w:ascii="Abz-1 (Lotus)" w:hAnsi="Abz-1 (Lotus)"/>
          <w:sz w:val="27"/>
          <w:szCs w:val="27"/>
          <w:rtl/>
        </w:rPr>
        <w:t xml:space="preserve"> </w:t>
      </w:r>
      <w:r w:rsidRPr="0047795E">
        <w:rPr>
          <w:rFonts w:ascii="Abz-1 (Lotus)" w:hAnsi="Abz-1 (Lotus)" w:hint="cs"/>
          <w:sz w:val="27"/>
          <w:szCs w:val="27"/>
          <w:rtl/>
        </w:rPr>
        <w:t>ولا</w:t>
      </w:r>
      <w:r w:rsidRPr="0047795E">
        <w:rPr>
          <w:rFonts w:ascii="Abz-1 (Lotus)" w:hAnsi="Abz-1 (Lotus)"/>
          <w:sz w:val="27"/>
          <w:szCs w:val="27"/>
          <w:rtl/>
        </w:rPr>
        <w:t xml:space="preserve"> </w:t>
      </w:r>
      <w:r w:rsidRPr="0047795E">
        <w:rPr>
          <w:rFonts w:ascii="Abz-1 (Lotus)" w:hAnsi="Abz-1 (Lotus)" w:hint="cs"/>
          <w:sz w:val="27"/>
          <w:szCs w:val="27"/>
          <w:rtl/>
        </w:rPr>
        <w:t>بالحجّ،</w:t>
      </w:r>
      <w:r w:rsidRPr="0047795E">
        <w:rPr>
          <w:rFonts w:ascii="Abz-1 (Lotus)" w:hAnsi="Abz-1 (Lotus)"/>
          <w:sz w:val="27"/>
          <w:szCs w:val="27"/>
          <w:rtl/>
        </w:rPr>
        <w:t xml:space="preserve"> </w:t>
      </w:r>
      <w:r w:rsidRPr="0047795E">
        <w:rPr>
          <w:rFonts w:ascii="Abz-1 (Lotus)" w:hAnsi="Abz-1 (Lotus)" w:hint="cs"/>
          <w:sz w:val="27"/>
          <w:szCs w:val="27"/>
          <w:rtl/>
        </w:rPr>
        <w:t>كما</w:t>
      </w:r>
      <w:r w:rsidRPr="0047795E">
        <w:rPr>
          <w:rFonts w:ascii="Abz-1 (Lotus)" w:hAnsi="Abz-1 (Lotus)"/>
          <w:sz w:val="27"/>
          <w:szCs w:val="27"/>
          <w:rtl/>
        </w:rPr>
        <w:t xml:space="preserve"> </w:t>
      </w:r>
      <w:r w:rsidRPr="0047795E">
        <w:rPr>
          <w:rFonts w:ascii="Abz-1 (Lotus)" w:hAnsi="Abz-1 (Lotus)" w:hint="cs"/>
          <w:sz w:val="27"/>
          <w:szCs w:val="27"/>
          <w:rtl/>
        </w:rPr>
        <w:t>لا</w:t>
      </w:r>
      <w:r w:rsidRPr="0047795E">
        <w:rPr>
          <w:rFonts w:ascii="Abz-1 (Lotus)" w:hAnsi="Abz-1 (Lotus)"/>
          <w:sz w:val="27"/>
          <w:szCs w:val="27"/>
          <w:rtl/>
        </w:rPr>
        <w:t xml:space="preserve"> </w:t>
      </w:r>
      <w:r w:rsidRPr="0047795E">
        <w:rPr>
          <w:rFonts w:ascii="Abz-1 (Lotus)" w:hAnsi="Abz-1 (Lotus)" w:hint="cs"/>
          <w:sz w:val="27"/>
          <w:szCs w:val="27"/>
          <w:rtl/>
        </w:rPr>
        <w:t>يُنهَون</w:t>
      </w:r>
      <w:r w:rsidRPr="0047795E">
        <w:rPr>
          <w:rFonts w:ascii="Abz-1 (Lotus)" w:hAnsi="Abz-1 (Lotus)"/>
          <w:sz w:val="27"/>
          <w:szCs w:val="27"/>
          <w:rtl/>
        </w:rPr>
        <w:t xml:space="preserve"> </w:t>
      </w:r>
      <w:r w:rsidRPr="0047795E">
        <w:rPr>
          <w:rFonts w:ascii="Abz-1 (Lotus)" w:hAnsi="Abz-1 (Lotus)" w:hint="cs"/>
          <w:sz w:val="27"/>
          <w:szCs w:val="27"/>
          <w:rtl/>
        </w:rPr>
        <w:t>عن</w:t>
      </w:r>
      <w:r w:rsidRPr="0047795E">
        <w:rPr>
          <w:rFonts w:ascii="Abz-1 (Lotus)" w:hAnsi="Abz-1 (Lotus)"/>
          <w:sz w:val="27"/>
          <w:szCs w:val="27"/>
          <w:rtl/>
        </w:rPr>
        <w:t xml:space="preserve"> </w:t>
      </w:r>
      <w:r w:rsidRPr="0047795E">
        <w:rPr>
          <w:rFonts w:ascii="Abz-1 (Lotus)" w:hAnsi="Abz-1 (Lotus)" w:hint="cs"/>
          <w:sz w:val="27"/>
          <w:szCs w:val="27"/>
          <w:rtl/>
        </w:rPr>
        <w:t>شرب</w:t>
      </w:r>
      <w:r w:rsidRPr="0047795E">
        <w:rPr>
          <w:rFonts w:ascii="Abz-1 (Lotus)" w:hAnsi="Abz-1 (Lotus)"/>
          <w:sz w:val="27"/>
          <w:szCs w:val="27"/>
          <w:rtl/>
        </w:rPr>
        <w:t xml:space="preserve"> </w:t>
      </w:r>
      <w:r w:rsidRPr="0047795E">
        <w:rPr>
          <w:rFonts w:ascii="Abz-1 (Lotus)" w:hAnsi="Abz-1 (Lotus)" w:hint="cs"/>
          <w:sz w:val="27"/>
          <w:szCs w:val="27"/>
          <w:rtl/>
        </w:rPr>
        <w:t>الخمر</w:t>
      </w:r>
      <w:r w:rsidRPr="0047795E">
        <w:rPr>
          <w:rFonts w:ascii="Abz-1 (Lotus)" w:hAnsi="Abz-1 (Lotus)"/>
          <w:sz w:val="27"/>
          <w:szCs w:val="27"/>
          <w:rtl/>
        </w:rPr>
        <w:t xml:space="preserve"> </w:t>
      </w:r>
      <w:r w:rsidRPr="0047795E">
        <w:rPr>
          <w:rFonts w:ascii="Abz-1 (Lotus)" w:hAnsi="Abz-1 (Lotus)" w:hint="cs"/>
          <w:sz w:val="27"/>
          <w:szCs w:val="27"/>
          <w:rtl/>
        </w:rPr>
        <w:t>أو</w:t>
      </w:r>
      <w:r w:rsidRPr="0047795E">
        <w:rPr>
          <w:rFonts w:ascii="Abz-1 (Lotus)" w:hAnsi="Abz-1 (Lotus)"/>
          <w:sz w:val="27"/>
          <w:szCs w:val="27"/>
          <w:rtl/>
        </w:rPr>
        <w:t xml:space="preserve"> </w:t>
      </w:r>
      <w:r w:rsidRPr="0047795E">
        <w:rPr>
          <w:rFonts w:ascii="Abz-1 (Lotus)" w:hAnsi="Abz-1 (Lotus)" w:hint="cs"/>
          <w:sz w:val="27"/>
          <w:szCs w:val="27"/>
          <w:rtl/>
        </w:rPr>
        <w:t>القمار</w:t>
      </w:r>
      <w:r w:rsidRPr="0047795E">
        <w:rPr>
          <w:rFonts w:ascii="Abz-1 (Lotus)" w:hAnsi="Abz-1 (Lotus)"/>
          <w:sz w:val="27"/>
          <w:szCs w:val="27"/>
          <w:rtl/>
        </w:rPr>
        <w:t xml:space="preserve"> </w:t>
      </w:r>
      <w:r w:rsidRPr="0047795E">
        <w:rPr>
          <w:rFonts w:ascii="Abz-1 (Lotus)" w:hAnsi="Abz-1 (Lotus)" w:hint="cs"/>
          <w:sz w:val="27"/>
          <w:szCs w:val="27"/>
          <w:rtl/>
        </w:rPr>
        <w:t>أو</w:t>
      </w:r>
      <w:r w:rsidRPr="0047795E">
        <w:rPr>
          <w:rFonts w:ascii="Abz-1 (Lotus)" w:hAnsi="Abz-1 (Lotus)"/>
          <w:sz w:val="27"/>
          <w:szCs w:val="27"/>
          <w:rtl/>
        </w:rPr>
        <w:t xml:space="preserve"> </w:t>
      </w:r>
      <w:r w:rsidRPr="0047795E">
        <w:rPr>
          <w:rFonts w:ascii="Abz-1 (Lotus)" w:hAnsi="Abz-1 (Lotus)" w:hint="cs"/>
          <w:sz w:val="27"/>
          <w:szCs w:val="27"/>
          <w:rtl/>
        </w:rPr>
        <w:t>الإفطار</w:t>
      </w:r>
      <w:r w:rsidRPr="0047795E">
        <w:rPr>
          <w:rFonts w:ascii="Abz-1 (Lotus)" w:hAnsi="Abz-1 (Lotus)"/>
          <w:sz w:val="27"/>
          <w:szCs w:val="27"/>
          <w:rtl/>
        </w:rPr>
        <w:t xml:space="preserve"> </w:t>
      </w:r>
      <w:r w:rsidRPr="0047795E">
        <w:rPr>
          <w:rFonts w:ascii="Abz-1 (Lotus)" w:hAnsi="Abz-1 (Lotus)" w:hint="cs"/>
          <w:sz w:val="27"/>
          <w:szCs w:val="27"/>
          <w:rtl/>
        </w:rPr>
        <w:t>في</w:t>
      </w:r>
      <w:r w:rsidRPr="0047795E">
        <w:rPr>
          <w:rFonts w:ascii="Abz-1 (Lotus)" w:hAnsi="Abz-1 (Lotus)"/>
          <w:sz w:val="27"/>
          <w:szCs w:val="27"/>
          <w:rtl/>
        </w:rPr>
        <w:t xml:space="preserve"> </w:t>
      </w:r>
      <w:r w:rsidRPr="0047795E">
        <w:rPr>
          <w:rFonts w:ascii="Abz-1 (Lotus)" w:hAnsi="Abz-1 (Lotus)" w:hint="cs"/>
          <w:sz w:val="27"/>
          <w:szCs w:val="27"/>
          <w:rtl/>
        </w:rPr>
        <w:t>شهر</w:t>
      </w:r>
      <w:r w:rsidRPr="0047795E">
        <w:rPr>
          <w:rFonts w:ascii="Abz-1 (Lotus)" w:hAnsi="Abz-1 (Lotus)"/>
          <w:sz w:val="27"/>
          <w:szCs w:val="27"/>
          <w:rtl/>
        </w:rPr>
        <w:t xml:space="preserve"> </w:t>
      </w:r>
      <w:r w:rsidRPr="0047795E">
        <w:rPr>
          <w:rFonts w:ascii="Abz-1 (Lotus)" w:hAnsi="Abz-1 (Lotus)" w:hint="cs"/>
          <w:sz w:val="27"/>
          <w:szCs w:val="27"/>
          <w:rtl/>
        </w:rPr>
        <w:t>رمضان،</w:t>
      </w:r>
      <w:r w:rsidRPr="0047795E">
        <w:rPr>
          <w:rFonts w:ascii="Abz-1 (Lotus)" w:hAnsi="Abz-1 (Lotus)"/>
          <w:sz w:val="27"/>
          <w:szCs w:val="27"/>
          <w:rtl/>
        </w:rPr>
        <w:t xml:space="preserve"> </w:t>
      </w:r>
      <w:r w:rsidRPr="0047795E">
        <w:rPr>
          <w:rFonts w:ascii="Abz-1 (Lotus)" w:hAnsi="Abz-1 (Lotus)" w:hint="cs"/>
          <w:sz w:val="27"/>
          <w:szCs w:val="27"/>
          <w:rtl/>
        </w:rPr>
        <w:t>ولا</w:t>
      </w:r>
      <w:r w:rsidRPr="0047795E">
        <w:rPr>
          <w:rFonts w:ascii="Abz-1 (Lotus)" w:hAnsi="Abz-1 (Lotus)"/>
          <w:sz w:val="27"/>
          <w:szCs w:val="27"/>
          <w:rtl/>
        </w:rPr>
        <w:t xml:space="preserve"> </w:t>
      </w:r>
      <w:r w:rsidRPr="0047795E">
        <w:rPr>
          <w:rFonts w:ascii="Abz-1 (Lotus)" w:hAnsi="Abz-1 (Lotus)" w:hint="cs"/>
          <w:sz w:val="27"/>
          <w:szCs w:val="27"/>
          <w:rtl/>
        </w:rPr>
        <w:t>تجري</w:t>
      </w:r>
      <w:r w:rsidRPr="0047795E">
        <w:rPr>
          <w:rFonts w:ascii="Abz-1 (Lotus)" w:hAnsi="Abz-1 (Lotus)"/>
          <w:sz w:val="27"/>
          <w:szCs w:val="27"/>
          <w:rtl/>
        </w:rPr>
        <w:t xml:space="preserve"> </w:t>
      </w:r>
      <w:r w:rsidRPr="0047795E">
        <w:rPr>
          <w:rFonts w:ascii="Abz-1 (Lotus)" w:hAnsi="Abz-1 (Lotus)" w:hint="cs"/>
          <w:sz w:val="27"/>
          <w:szCs w:val="27"/>
          <w:rtl/>
        </w:rPr>
        <w:t>عليهم</w:t>
      </w:r>
      <w:r w:rsidRPr="0047795E">
        <w:rPr>
          <w:rFonts w:ascii="Abz-1 (Lotus)" w:hAnsi="Abz-1 (Lotus)"/>
          <w:sz w:val="27"/>
          <w:szCs w:val="27"/>
          <w:rtl/>
        </w:rPr>
        <w:t xml:space="preserve"> </w:t>
      </w:r>
      <w:r w:rsidRPr="0047795E">
        <w:rPr>
          <w:rFonts w:ascii="Abz-1 (Lotus)" w:hAnsi="Abz-1 (Lotus)" w:hint="cs"/>
          <w:sz w:val="27"/>
          <w:szCs w:val="27"/>
          <w:rtl/>
        </w:rPr>
        <w:t>الحدود</w:t>
      </w:r>
      <w:r w:rsidRPr="0047795E">
        <w:rPr>
          <w:rFonts w:ascii="Abz-1 (Lotus)" w:hAnsi="Abz-1 (Lotus)"/>
          <w:sz w:val="27"/>
          <w:szCs w:val="27"/>
          <w:rtl/>
        </w:rPr>
        <w:t xml:space="preserve"> </w:t>
      </w:r>
      <w:r w:rsidRPr="0047795E">
        <w:rPr>
          <w:rFonts w:ascii="Abz-1 (Lotus)" w:hAnsi="Abz-1 (Lotus)" w:hint="cs"/>
          <w:sz w:val="27"/>
          <w:szCs w:val="27"/>
          <w:rtl/>
        </w:rPr>
        <w:t>إلَّا</w:t>
      </w:r>
      <w:r w:rsidRPr="0047795E">
        <w:rPr>
          <w:rFonts w:ascii="Abz-1 (Lotus)" w:hAnsi="Abz-1 (Lotus)"/>
          <w:sz w:val="27"/>
          <w:szCs w:val="27"/>
          <w:rtl/>
        </w:rPr>
        <w:t xml:space="preserve"> </w:t>
      </w:r>
      <w:r w:rsidRPr="0047795E">
        <w:rPr>
          <w:rFonts w:ascii="Abz-1 (Lotus)" w:hAnsi="Abz-1 (Lotus)" w:hint="cs"/>
          <w:sz w:val="27"/>
          <w:szCs w:val="27"/>
          <w:rtl/>
        </w:rPr>
        <w:t>فيما</w:t>
      </w:r>
      <w:r w:rsidRPr="0047795E">
        <w:rPr>
          <w:rFonts w:ascii="Abz-1 (Lotus)" w:hAnsi="Abz-1 (Lotus)"/>
          <w:sz w:val="27"/>
          <w:szCs w:val="27"/>
          <w:rtl/>
        </w:rPr>
        <w:t xml:space="preserve"> </w:t>
      </w:r>
      <w:r w:rsidRPr="0047795E">
        <w:rPr>
          <w:rFonts w:ascii="Abz-1 (Lotus)" w:hAnsi="Abz-1 (Lotus)" w:hint="cs"/>
          <w:sz w:val="27"/>
          <w:szCs w:val="27"/>
          <w:rtl/>
        </w:rPr>
        <w:t>دلّ</w:t>
      </w:r>
      <w:r w:rsidRPr="0047795E">
        <w:rPr>
          <w:rFonts w:ascii="Abz-1 (Lotus)" w:hAnsi="Abz-1 (Lotus)"/>
          <w:sz w:val="27"/>
          <w:szCs w:val="27"/>
          <w:rtl/>
        </w:rPr>
        <w:t xml:space="preserve"> </w:t>
      </w:r>
      <w:r w:rsidRPr="0047795E">
        <w:rPr>
          <w:rFonts w:ascii="Abz-1 (Lotus)" w:hAnsi="Abz-1 (Lotus)" w:hint="cs"/>
          <w:sz w:val="27"/>
          <w:szCs w:val="27"/>
          <w:rtl/>
        </w:rPr>
        <w:t>عليه</w:t>
      </w:r>
      <w:r w:rsidRPr="0047795E">
        <w:rPr>
          <w:rFonts w:ascii="Abz-1 (Lotus)" w:hAnsi="Abz-1 (Lotus)"/>
          <w:sz w:val="27"/>
          <w:szCs w:val="27"/>
          <w:rtl/>
        </w:rPr>
        <w:t xml:space="preserve"> </w:t>
      </w:r>
      <w:r w:rsidRPr="0047795E">
        <w:rPr>
          <w:rFonts w:ascii="Abz-1 (Lotus)" w:hAnsi="Abz-1 (Lotus)" w:hint="cs"/>
          <w:sz w:val="27"/>
          <w:szCs w:val="27"/>
          <w:rtl/>
        </w:rPr>
        <w:t>دليلٌ</w:t>
      </w:r>
      <w:r w:rsidRPr="0047795E">
        <w:rPr>
          <w:rFonts w:ascii="Abz-1 (Lotus)" w:hAnsi="Abz-1 (Lotus)"/>
          <w:sz w:val="27"/>
          <w:szCs w:val="27"/>
          <w:rtl/>
        </w:rPr>
        <w:t xml:space="preserve"> </w:t>
      </w:r>
      <w:r w:rsidRPr="0047795E">
        <w:rPr>
          <w:rFonts w:ascii="Abz-1 (Lotus)" w:hAnsi="Abz-1 (Lotus)" w:hint="cs"/>
          <w:sz w:val="27"/>
          <w:szCs w:val="27"/>
          <w:rtl/>
        </w:rPr>
        <w:t>بالخصوص،</w:t>
      </w:r>
      <w:r w:rsidRPr="0047795E">
        <w:rPr>
          <w:rFonts w:ascii="Abz-1 (Lotus)" w:hAnsi="Abz-1 (Lotus)"/>
          <w:sz w:val="27"/>
          <w:szCs w:val="27"/>
          <w:rtl/>
        </w:rPr>
        <w:t xml:space="preserve"> </w:t>
      </w:r>
      <w:r w:rsidRPr="0047795E">
        <w:rPr>
          <w:rFonts w:ascii="Abz-1 (Lotus)" w:hAnsi="Abz-1 (Lotus)" w:hint="cs"/>
          <w:sz w:val="27"/>
          <w:szCs w:val="27"/>
          <w:rtl/>
        </w:rPr>
        <w:t>مع</w:t>
      </w:r>
      <w:r w:rsidRPr="0047795E">
        <w:rPr>
          <w:rFonts w:ascii="Abz-1 (Lotus)" w:hAnsi="Abz-1 (Lotus)"/>
          <w:sz w:val="27"/>
          <w:szCs w:val="27"/>
          <w:rtl/>
        </w:rPr>
        <w:t xml:space="preserve"> </w:t>
      </w:r>
      <w:r w:rsidRPr="0047795E">
        <w:rPr>
          <w:rFonts w:ascii="Abz-1 (Lotus)" w:hAnsi="Abz-1 (Lotus)" w:hint="cs"/>
          <w:sz w:val="27"/>
          <w:szCs w:val="27"/>
          <w:rtl/>
        </w:rPr>
        <w:t>أنّهم</w:t>
      </w:r>
      <w:r w:rsidRPr="0047795E">
        <w:rPr>
          <w:rFonts w:ascii="Abz-1 (Lotus)" w:hAnsi="Abz-1 (Lotus)"/>
          <w:sz w:val="27"/>
          <w:szCs w:val="27"/>
          <w:rtl/>
        </w:rPr>
        <w:t xml:space="preserve"> </w:t>
      </w:r>
      <w:r w:rsidRPr="0047795E">
        <w:rPr>
          <w:rFonts w:ascii="Abz-1 (Lotus)" w:hAnsi="Abz-1 (Lotus)" w:hint="cs"/>
          <w:sz w:val="27"/>
          <w:szCs w:val="27"/>
          <w:rtl/>
        </w:rPr>
        <w:t>لو</w:t>
      </w:r>
      <w:r w:rsidRPr="0047795E">
        <w:rPr>
          <w:rFonts w:ascii="Abz-1 (Lotus)" w:hAnsi="Abz-1 (Lotus)"/>
          <w:sz w:val="27"/>
          <w:szCs w:val="27"/>
          <w:rtl/>
        </w:rPr>
        <w:t xml:space="preserve"> </w:t>
      </w:r>
      <w:r w:rsidRPr="0047795E">
        <w:rPr>
          <w:rFonts w:ascii="Abz-1 (Lotus)" w:hAnsi="Abz-1 (Lotus)" w:hint="cs"/>
          <w:sz w:val="27"/>
          <w:szCs w:val="27"/>
          <w:rtl/>
        </w:rPr>
        <w:t>كانوا</w:t>
      </w:r>
      <w:r w:rsidRPr="0047795E">
        <w:rPr>
          <w:rFonts w:ascii="Abz-1 (Lotus)" w:hAnsi="Abz-1 (Lotus)"/>
          <w:sz w:val="27"/>
          <w:szCs w:val="27"/>
          <w:rtl/>
        </w:rPr>
        <w:t xml:space="preserve"> </w:t>
      </w:r>
      <w:r w:rsidRPr="0047795E">
        <w:rPr>
          <w:rFonts w:ascii="Abz-1 (Lotus)" w:hAnsi="Abz-1 (Lotus)" w:hint="cs"/>
          <w:sz w:val="27"/>
          <w:szCs w:val="27"/>
          <w:rtl/>
        </w:rPr>
        <w:t>مكلَّفين</w:t>
      </w:r>
      <w:r w:rsidRPr="0047795E">
        <w:rPr>
          <w:rFonts w:ascii="Abz-1 (Lotus)" w:hAnsi="Abz-1 (Lotus)"/>
          <w:sz w:val="27"/>
          <w:szCs w:val="27"/>
          <w:rtl/>
        </w:rPr>
        <w:t xml:space="preserve"> </w:t>
      </w:r>
      <w:r w:rsidRPr="0047795E">
        <w:rPr>
          <w:rFonts w:ascii="Abz-1 (Lotus)" w:hAnsi="Abz-1 (Lotus)" w:hint="cs"/>
          <w:sz w:val="27"/>
          <w:szCs w:val="27"/>
          <w:rtl/>
        </w:rPr>
        <w:t>بالفروع</w:t>
      </w:r>
      <w:r w:rsidRPr="0047795E">
        <w:rPr>
          <w:rFonts w:ascii="Abz-1 (Lotus)" w:hAnsi="Abz-1 (Lotus)"/>
          <w:sz w:val="27"/>
          <w:szCs w:val="27"/>
          <w:rtl/>
        </w:rPr>
        <w:t xml:space="preserve"> </w:t>
      </w:r>
      <w:r w:rsidRPr="0047795E">
        <w:rPr>
          <w:rFonts w:ascii="Abz-1 (Lotus)" w:hAnsi="Abz-1 (Lotus)" w:hint="cs"/>
          <w:sz w:val="27"/>
          <w:szCs w:val="27"/>
          <w:rtl/>
        </w:rPr>
        <w:t>لوجب</w:t>
      </w:r>
      <w:r w:rsidRPr="0047795E">
        <w:rPr>
          <w:rFonts w:ascii="Abz-1 (Lotus)" w:hAnsi="Abz-1 (Lotus)"/>
          <w:sz w:val="27"/>
          <w:szCs w:val="27"/>
          <w:rtl/>
        </w:rPr>
        <w:t xml:space="preserve"> </w:t>
      </w:r>
      <w:r w:rsidRPr="0047795E">
        <w:rPr>
          <w:rFonts w:ascii="Abz-1 (Lotus)" w:hAnsi="Abz-1 (Lotus)" w:hint="cs"/>
          <w:sz w:val="27"/>
          <w:szCs w:val="27"/>
          <w:rtl/>
        </w:rPr>
        <w:t>ذلك</w:t>
      </w:r>
      <w:r w:rsidRPr="0047795E">
        <w:rPr>
          <w:rFonts w:ascii="Abz-1 (Lotus)" w:hAnsi="Abz-1 (Lotus)"/>
          <w:sz w:val="27"/>
          <w:szCs w:val="27"/>
          <w:rtl/>
        </w:rPr>
        <w:t xml:space="preserve"> </w:t>
      </w:r>
      <w:r w:rsidRPr="0047795E">
        <w:rPr>
          <w:rFonts w:ascii="Abz-1 (Lotus)" w:hAnsi="Abz-1 (Lotus)" w:hint="cs"/>
          <w:sz w:val="27"/>
          <w:szCs w:val="27"/>
          <w:rtl/>
        </w:rPr>
        <w:t>ولو</w:t>
      </w:r>
      <w:r w:rsidRPr="0047795E">
        <w:rPr>
          <w:rFonts w:ascii="Abz-1 (Lotus)" w:hAnsi="Abz-1 (Lotus)"/>
          <w:sz w:val="27"/>
          <w:szCs w:val="27"/>
          <w:rtl/>
        </w:rPr>
        <w:t xml:space="preserve"> </w:t>
      </w:r>
      <w:r w:rsidRPr="0047795E">
        <w:rPr>
          <w:rFonts w:ascii="Abz-1 (Lotus)" w:hAnsi="Abz-1 (Lotus)" w:hint="cs"/>
          <w:sz w:val="27"/>
          <w:szCs w:val="27"/>
          <w:rtl/>
        </w:rPr>
        <w:t>من</w:t>
      </w:r>
      <w:r w:rsidRPr="0047795E">
        <w:rPr>
          <w:rFonts w:ascii="Abz-1 (Lotus)" w:hAnsi="Abz-1 (Lotus)"/>
          <w:sz w:val="27"/>
          <w:szCs w:val="27"/>
          <w:rtl/>
        </w:rPr>
        <w:t xml:space="preserve"> </w:t>
      </w:r>
      <w:r w:rsidRPr="0047795E">
        <w:rPr>
          <w:rFonts w:ascii="Abz-1 (Lotus)" w:hAnsi="Abz-1 (Lotus)" w:hint="cs"/>
          <w:sz w:val="27"/>
          <w:szCs w:val="27"/>
          <w:rtl/>
        </w:rPr>
        <w:t>باب</w:t>
      </w:r>
      <w:r w:rsidRPr="0047795E">
        <w:rPr>
          <w:rFonts w:ascii="Abz-1 (Lotus)" w:hAnsi="Abz-1 (Lotus)"/>
          <w:sz w:val="27"/>
          <w:szCs w:val="27"/>
          <w:rtl/>
        </w:rPr>
        <w:t xml:space="preserve"> </w:t>
      </w:r>
      <w:r w:rsidRPr="0047795E">
        <w:rPr>
          <w:rFonts w:ascii="Abz-1 (Lotus)" w:hAnsi="Abz-1 (Lotus)" w:hint="cs"/>
          <w:sz w:val="27"/>
          <w:szCs w:val="27"/>
          <w:rtl/>
        </w:rPr>
        <w:t>الأمر</w:t>
      </w:r>
      <w:r w:rsidRPr="0047795E">
        <w:rPr>
          <w:rFonts w:ascii="Abz-1 (Lotus)" w:hAnsi="Abz-1 (Lotus)"/>
          <w:sz w:val="27"/>
          <w:szCs w:val="27"/>
          <w:rtl/>
        </w:rPr>
        <w:t xml:space="preserve"> </w:t>
      </w:r>
      <w:r w:rsidRPr="0047795E">
        <w:rPr>
          <w:rFonts w:ascii="Abz-1 (Lotus)" w:hAnsi="Abz-1 (Lotus)" w:hint="cs"/>
          <w:sz w:val="27"/>
          <w:szCs w:val="27"/>
          <w:rtl/>
        </w:rPr>
        <w:t>بالمعروف</w:t>
      </w:r>
      <w:r w:rsidRPr="0047795E">
        <w:rPr>
          <w:rFonts w:ascii="Abz-1 (Lotus)" w:hAnsi="Abz-1 (Lotus)"/>
          <w:sz w:val="27"/>
          <w:szCs w:val="27"/>
          <w:rtl/>
        </w:rPr>
        <w:t xml:space="preserve"> </w:t>
      </w:r>
      <w:r w:rsidRPr="0047795E">
        <w:rPr>
          <w:rFonts w:ascii="Abz-1 (Lotus)" w:hAnsi="Abz-1 (Lotus)" w:hint="cs"/>
          <w:sz w:val="27"/>
          <w:szCs w:val="27"/>
          <w:rtl/>
        </w:rPr>
        <w:t>والنهي</w:t>
      </w:r>
      <w:r w:rsidRPr="0047795E">
        <w:rPr>
          <w:rFonts w:ascii="Abz-1 (Lotus)" w:hAnsi="Abz-1 (Lotus)"/>
          <w:sz w:val="27"/>
          <w:szCs w:val="27"/>
          <w:rtl/>
        </w:rPr>
        <w:t xml:space="preserve"> </w:t>
      </w:r>
      <w:r w:rsidRPr="0047795E">
        <w:rPr>
          <w:rFonts w:ascii="Abz-1 (Lotus)" w:hAnsi="Abz-1 (Lotus)" w:hint="cs"/>
          <w:sz w:val="27"/>
          <w:szCs w:val="27"/>
          <w:rtl/>
        </w:rPr>
        <w:t>عن</w:t>
      </w:r>
      <w:r w:rsidRPr="0047795E">
        <w:rPr>
          <w:rFonts w:ascii="Abz-1 (Lotus)" w:hAnsi="Abz-1 (Lotus)"/>
          <w:sz w:val="27"/>
          <w:szCs w:val="27"/>
          <w:rtl/>
        </w:rPr>
        <w:t xml:space="preserve"> </w:t>
      </w:r>
      <w:r w:rsidRPr="0047795E">
        <w:rPr>
          <w:rFonts w:ascii="Abz-1 (Lotus)" w:hAnsi="Abz-1 (Lotus)" w:hint="cs"/>
          <w:sz w:val="27"/>
          <w:szCs w:val="27"/>
          <w:rtl/>
        </w:rPr>
        <w:t>المنكر</w:t>
      </w:r>
      <w:r w:rsidRPr="0047795E">
        <w:rPr>
          <w:rFonts w:ascii="Abz-1 (Lotus)" w:hAnsi="Abz-1 (Lotus)"/>
          <w:sz w:val="27"/>
          <w:szCs w:val="27"/>
          <w:rtl/>
        </w:rPr>
        <w:t>.</w:t>
      </w:r>
      <w:r w:rsidR="00B03CD6" w:rsidRPr="0047795E">
        <w:rPr>
          <w:rFonts w:ascii="Abz-1 (Lotus)" w:hAnsi="Abz-1 (Lotus)" w:hint="cs"/>
          <w:sz w:val="27"/>
          <w:szCs w:val="27"/>
          <w:rtl/>
        </w:rPr>
        <w:t xml:space="preserve"> </w:t>
      </w:r>
      <w:r w:rsidRPr="0047795E">
        <w:rPr>
          <w:rFonts w:ascii="Abz-1 (Lotus)" w:hAnsi="Abz-1 (Lotus)" w:hint="cs"/>
          <w:sz w:val="27"/>
          <w:szCs w:val="27"/>
          <w:rtl/>
        </w:rPr>
        <w:t>فالحقّ</w:t>
      </w:r>
      <w:r w:rsidRPr="0047795E">
        <w:rPr>
          <w:rFonts w:ascii="Abz-1 (Lotus)" w:hAnsi="Abz-1 (Lotus)"/>
          <w:sz w:val="27"/>
          <w:szCs w:val="27"/>
          <w:rtl/>
        </w:rPr>
        <w:t xml:space="preserve"> </w:t>
      </w:r>
      <w:r w:rsidRPr="0047795E">
        <w:rPr>
          <w:rFonts w:ascii="Abz-1 (Lotus)" w:hAnsi="Abz-1 (Lotus)" w:hint="cs"/>
          <w:sz w:val="27"/>
          <w:szCs w:val="27"/>
          <w:rtl/>
        </w:rPr>
        <w:t>أنّ</w:t>
      </w:r>
      <w:r w:rsidRPr="0047795E">
        <w:rPr>
          <w:rFonts w:ascii="Abz-1 (Lotus)" w:hAnsi="Abz-1 (Lotus)"/>
          <w:sz w:val="27"/>
          <w:szCs w:val="27"/>
          <w:rtl/>
        </w:rPr>
        <w:t xml:space="preserve"> </w:t>
      </w:r>
      <w:r w:rsidRPr="0047795E">
        <w:rPr>
          <w:rFonts w:ascii="Abz-1 (Lotus)" w:hAnsi="Abz-1 (Lotus)" w:hint="cs"/>
          <w:sz w:val="27"/>
          <w:szCs w:val="27"/>
          <w:rtl/>
        </w:rPr>
        <w:t>الكفّار</w:t>
      </w:r>
      <w:r w:rsidRPr="0047795E">
        <w:rPr>
          <w:rFonts w:ascii="Abz-1 (Lotus)" w:hAnsi="Abz-1 (Lotus)"/>
          <w:sz w:val="27"/>
          <w:szCs w:val="27"/>
          <w:rtl/>
        </w:rPr>
        <w:t xml:space="preserve"> </w:t>
      </w:r>
      <w:r w:rsidRPr="0047795E">
        <w:rPr>
          <w:rFonts w:ascii="Abz-1 (Lotus)" w:hAnsi="Abz-1 (Lotus)" w:hint="cs"/>
          <w:sz w:val="27"/>
          <w:szCs w:val="27"/>
          <w:rtl/>
        </w:rPr>
        <w:t>غير</w:t>
      </w:r>
      <w:r w:rsidRPr="0047795E">
        <w:rPr>
          <w:rFonts w:ascii="Abz-1 (Lotus)" w:hAnsi="Abz-1 (Lotus)"/>
          <w:sz w:val="27"/>
          <w:szCs w:val="27"/>
          <w:rtl/>
        </w:rPr>
        <w:t xml:space="preserve"> </w:t>
      </w:r>
      <w:r w:rsidRPr="0047795E">
        <w:rPr>
          <w:rFonts w:ascii="Abz-1 (Lotus)" w:hAnsi="Abz-1 (Lotus)" w:hint="cs"/>
          <w:sz w:val="27"/>
          <w:szCs w:val="27"/>
          <w:rtl/>
        </w:rPr>
        <w:t>مكلَّفين</w:t>
      </w:r>
      <w:r w:rsidRPr="0047795E">
        <w:rPr>
          <w:rFonts w:ascii="Abz-1 (Lotus)" w:hAnsi="Abz-1 (Lotus)"/>
          <w:sz w:val="27"/>
          <w:szCs w:val="27"/>
          <w:rtl/>
        </w:rPr>
        <w:t xml:space="preserve"> </w:t>
      </w:r>
      <w:r w:rsidRPr="0047795E">
        <w:rPr>
          <w:rFonts w:ascii="Abz-1 (Lotus)" w:hAnsi="Abz-1 (Lotus)" w:hint="cs"/>
          <w:sz w:val="27"/>
          <w:szCs w:val="27"/>
          <w:rtl/>
        </w:rPr>
        <w:t>إلَّا</w:t>
      </w:r>
      <w:r w:rsidRPr="0047795E">
        <w:rPr>
          <w:rFonts w:ascii="Abz-1 (Lotus)" w:hAnsi="Abz-1 (Lotus)"/>
          <w:sz w:val="27"/>
          <w:szCs w:val="27"/>
          <w:rtl/>
        </w:rPr>
        <w:t xml:space="preserve"> </w:t>
      </w:r>
      <w:r w:rsidRPr="0047795E">
        <w:rPr>
          <w:rFonts w:ascii="Abz-1 (Lotus)" w:hAnsi="Abz-1 (Lotus)" w:hint="cs"/>
          <w:sz w:val="27"/>
          <w:szCs w:val="27"/>
          <w:rtl/>
        </w:rPr>
        <w:t>بالأُصول،</w:t>
      </w:r>
      <w:r w:rsidRPr="0047795E">
        <w:rPr>
          <w:rFonts w:ascii="Abz-1 (Lotus)" w:hAnsi="Abz-1 (Lotus)"/>
          <w:sz w:val="27"/>
          <w:szCs w:val="27"/>
          <w:rtl/>
        </w:rPr>
        <w:t xml:space="preserve"> </w:t>
      </w:r>
      <w:r w:rsidRPr="0047795E">
        <w:rPr>
          <w:rFonts w:ascii="Abz-1 (Lotus)" w:hAnsi="Abz-1 (Lotus)" w:hint="cs"/>
          <w:sz w:val="27"/>
          <w:szCs w:val="27"/>
          <w:rtl/>
        </w:rPr>
        <w:t>ولم</w:t>
      </w:r>
      <w:r w:rsidRPr="0047795E">
        <w:rPr>
          <w:rFonts w:ascii="Abz-1 (Lotus)" w:hAnsi="Abz-1 (Lotus)"/>
          <w:sz w:val="27"/>
          <w:szCs w:val="27"/>
          <w:rtl/>
        </w:rPr>
        <w:t xml:space="preserve"> </w:t>
      </w:r>
      <w:r w:rsidRPr="0047795E">
        <w:rPr>
          <w:rFonts w:ascii="Abz-1 (Lotus)" w:hAnsi="Abz-1 (Lotus)" w:hint="cs"/>
          <w:sz w:val="27"/>
          <w:szCs w:val="27"/>
          <w:rtl/>
        </w:rPr>
        <w:t>يوضع</w:t>
      </w:r>
      <w:r w:rsidRPr="0047795E">
        <w:rPr>
          <w:rFonts w:ascii="Abz-1 (Lotus)" w:hAnsi="Abz-1 (Lotus)"/>
          <w:sz w:val="27"/>
          <w:szCs w:val="27"/>
          <w:rtl/>
        </w:rPr>
        <w:t xml:space="preserve"> </w:t>
      </w:r>
      <w:r w:rsidRPr="0047795E">
        <w:rPr>
          <w:rFonts w:ascii="Abz-1 (Lotus)" w:hAnsi="Abz-1 (Lotus)" w:hint="cs"/>
          <w:sz w:val="27"/>
          <w:szCs w:val="27"/>
          <w:rtl/>
        </w:rPr>
        <w:t>عليهم</w:t>
      </w:r>
      <w:r w:rsidRPr="0047795E">
        <w:rPr>
          <w:rFonts w:ascii="Abz-1 (Lotus)" w:hAnsi="Abz-1 (Lotus)"/>
          <w:sz w:val="27"/>
          <w:szCs w:val="27"/>
          <w:rtl/>
        </w:rPr>
        <w:t xml:space="preserve"> </w:t>
      </w:r>
      <w:r w:rsidRPr="0047795E">
        <w:rPr>
          <w:rFonts w:ascii="Abz-1 (Lotus)" w:hAnsi="Abz-1 (Lotus)" w:hint="cs"/>
          <w:sz w:val="27"/>
          <w:szCs w:val="27"/>
          <w:rtl/>
        </w:rPr>
        <w:t>قلم</w:t>
      </w:r>
      <w:r w:rsidRPr="0047795E">
        <w:rPr>
          <w:rFonts w:ascii="Abz-1 (Lotus)" w:hAnsi="Abz-1 (Lotus)"/>
          <w:sz w:val="27"/>
          <w:szCs w:val="27"/>
          <w:rtl/>
        </w:rPr>
        <w:t xml:space="preserve"> </w:t>
      </w:r>
      <w:r w:rsidRPr="0047795E">
        <w:rPr>
          <w:rFonts w:ascii="Abz-1 (Lotus)" w:hAnsi="Abz-1 (Lotus)" w:hint="cs"/>
          <w:sz w:val="27"/>
          <w:szCs w:val="27"/>
          <w:rtl/>
        </w:rPr>
        <w:t>التكليف</w:t>
      </w:r>
      <w:r w:rsidRPr="0047795E">
        <w:rPr>
          <w:rFonts w:ascii="Abz-1 (Lotus)" w:hAnsi="Abz-1 (Lotus)"/>
          <w:sz w:val="27"/>
          <w:szCs w:val="27"/>
          <w:rtl/>
        </w:rPr>
        <w:t xml:space="preserve"> </w:t>
      </w:r>
      <w:r w:rsidRPr="0047795E">
        <w:rPr>
          <w:rFonts w:ascii="Abz-1 (Lotus)" w:hAnsi="Abz-1 (Lotus)" w:hint="cs"/>
          <w:sz w:val="27"/>
          <w:szCs w:val="27"/>
          <w:rtl/>
        </w:rPr>
        <w:t>بالفروع</w:t>
      </w:r>
      <w:r w:rsidRPr="0047795E">
        <w:rPr>
          <w:rFonts w:ascii="Abz-1 (Lotus)" w:hAnsi="Abz-1 (Lotus)"/>
          <w:sz w:val="27"/>
          <w:szCs w:val="27"/>
          <w:rtl/>
        </w:rPr>
        <w:t xml:space="preserve"> </w:t>
      </w:r>
      <w:r w:rsidRPr="0047795E">
        <w:rPr>
          <w:rFonts w:ascii="Abz-1 (Lotus)" w:hAnsi="Abz-1 (Lotus)" w:hint="cs"/>
          <w:sz w:val="27"/>
          <w:szCs w:val="27"/>
          <w:rtl/>
        </w:rPr>
        <w:t>التي</w:t>
      </w:r>
      <w:r w:rsidRPr="0047795E">
        <w:rPr>
          <w:rFonts w:ascii="Abz-1 (Lotus)" w:hAnsi="Abz-1 (Lotus)"/>
          <w:sz w:val="27"/>
          <w:szCs w:val="27"/>
          <w:rtl/>
        </w:rPr>
        <w:t xml:space="preserve"> </w:t>
      </w:r>
      <w:r w:rsidRPr="0047795E">
        <w:rPr>
          <w:rFonts w:ascii="Abz-1 (Lotus)" w:hAnsi="Abz-1 (Lotus)" w:hint="cs"/>
          <w:sz w:val="27"/>
          <w:szCs w:val="27"/>
          <w:rtl/>
        </w:rPr>
        <w:t>منها</w:t>
      </w:r>
      <w:r w:rsidRPr="0047795E">
        <w:rPr>
          <w:rFonts w:ascii="Abz-1 (Lotus)" w:hAnsi="Abz-1 (Lotus)"/>
          <w:sz w:val="27"/>
          <w:szCs w:val="27"/>
          <w:rtl/>
        </w:rPr>
        <w:t xml:space="preserve"> </w:t>
      </w:r>
      <w:r w:rsidRPr="0047795E">
        <w:rPr>
          <w:rFonts w:ascii="Abz-1 (Lotus)" w:hAnsi="Abz-1 (Lotus)" w:hint="cs"/>
          <w:sz w:val="27"/>
          <w:szCs w:val="27"/>
          <w:rtl/>
        </w:rPr>
        <w:t>الزكاة</w:t>
      </w:r>
      <w:r w:rsidRPr="0047795E">
        <w:rPr>
          <w:rFonts w:ascii="Abz-1 (Lotus)" w:hAnsi="Abz-1 (Lotus)"/>
          <w:sz w:val="27"/>
          <w:szCs w:val="27"/>
          <w:rtl/>
        </w:rPr>
        <w:t xml:space="preserve"> </w:t>
      </w:r>
      <w:r w:rsidRPr="0047795E">
        <w:rPr>
          <w:rFonts w:ascii="Abz-1 (Lotus)" w:hAnsi="Abz-1 (Lotus)" w:hint="cs"/>
          <w:sz w:val="27"/>
          <w:szCs w:val="27"/>
          <w:rtl/>
        </w:rPr>
        <w:t>إلَّا</w:t>
      </w:r>
      <w:r w:rsidRPr="0047795E">
        <w:rPr>
          <w:rFonts w:ascii="Abz-1 (Lotus)" w:hAnsi="Abz-1 (Lotus)"/>
          <w:sz w:val="27"/>
          <w:szCs w:val="27"/>
          <w:rtl/>
        </w:rPr>
        <w:t xml:space="preserve"> </w:t>
      </w:r>
      <w:r w:rsidRPr="0047795E">
        <w:rPr>
          <w:rFonts w:ascii="Abz-1 (Lotus)" w:hAnsi="Abz-1 (Lotus)" w:hint="cs"/>
          <w:sz w:val="27"/>
          <w:szCs w:val="27"/>
          <w:rtl/>
        </w:rPr>
        <w:t>بعد</w:t>
      </w:r>
      <w:r w:rsidRPr="0047795E">
        <w:rPr>
          <w:rFonts w:ascii="Abz-1 (Lotus)" w:hAnsi="Abz-1 (Lotus)"/>
          <w:sz w:val="27"/>
          <w:szCs w:val="27"/>
          <w:rtl/>
        </w:rPr>
        <w:t xml:space="preserve"> </w:t>
      </w:r>
      <w:r w:rsidRPr="0047795E">
        <w:rPr>
          <w:rFonts w:ascii="Abz-1 (Lotus)" w:hAnsi="Abz-1 (Lotus)" w:hint="cs"/>
          <w:sz w:val="27"/>
          <w:szCs w:val="27"/>
          <w:rtl/>
        </w:rPr>
        <w:t>اعتناق</w:t>
      </w:r>
      <w:r w:rsidRPr="0047795E">
        <w:rPr>
          <w:rFonts w:ascii="Abz-1 (Lotus)" w:hAnsi="Abz-1 (Lotus)"/>
          <w:sz w:val="27"/>
          <w:szCs w:val="27"/>
          <w:rtl/>
        </w:rPr>
        <w:t xml:space="preserve"> </w:t>
      </w:r>
      <w:r w:rsidRPr="0047795E">
        <w:rPr>
          <w:rFonts w:ascii="Abz-1 (Lotus)" w:hAnsi="Abz-1 (Lotus)" w:hint="cs"/>
          <w:sz w:val="27"/>
          <w:szCs w:val="27"/>
          <w:rtl/>
        </w:rPr>
        <w:t>الإسلام،</w:t>
      </w:r>
      <w:r w:rsidRPr="0047795E">
        <w:rPr>
          <w:rFonts w:ascii="Abz-1 (Lotus)" w:hAnsi="Abz-1 (Lotus)"/>
          <w:sz w:val="27"/>
          <w:szCs w:val="27"/>
          <w:rtl/>
        </w:rPr>
        <w:t xml:space="preserve"> </w:t>
      </w:r>
      <w:r w:rsidRPr="0047795E">
        <w:rPr>
          <w:rFonts w:ascii="Abz-1 (Lotus)" w:hAnsi="Abz-1 (Lotus)" w:hint="cs"/>
          <w:sz w:val="27"/>
          <w:szCs w:val="27"/>
          <w:rtl/>
        </w:rPr>
        <w:t>فيؤمَرون</w:t>
      </w:r>
      <w:r w:rsidRPr="0047795E">
        <w:rPr>
          <w:rFonts w:ascii="Abz-1 (Lotus)" w:hAnsi="Abz-1 (Lotus)"/>
          <w:sz w:val="27"/>
          <w:szCs w:val="27"/>
          <w:rtl/>
        </w:rPr>
        <w:t xml:space="preserve"> </w:t>
      </w:r>
      <w:r w:rsidRPr="0047795E">
        <w:rPr>
          <w:rFonts w:ascii="Abz-1 (Lotus)" w:hAnsi="Abz-1 (Lotus)" w:hint="cs"/>
          <w:sz w:val="27"/>
          <w:szCs w:val="27"/>
          <w:rtl/>
        </w:rPr>
        <w:t>عندئذٍ</w:t>
      </w:r>
      <w:r w:rsidRPr="0047795E">
        <w:rPr>
          <w:rFonts w:ascii="Abz-1 (Lotus)" w:hAnsi="Abz-1 (Lotus)"/>
          <w:sz w:val="27"/>
          <w:szCs w:val="27"/>
          <w:rtl/>
        </w:rPr>
        <w:t xml:space="preserve"> </w:t>
      </w:r>
      <w:r w:rsidRPr="0047795E">
        <w:rPr>
          <w:rFonts w:ascii="Abz-1 (Lotus)" w:hAnsi="Abz-1 (Lotus)" w:hint="cs"/>
          <w:sz w:val="27"/>
          <w:szCs w:val="27"/>
          <w:rtl/>
        </w:rPr>
        <w:t>بسائر</w:t>
      </w:r>
      <w:r w:rsidRPr="0047795E">
        <w:rPr>
          <w:rFonts w:ascii="Abz-1 (Lotus)" w:hAnsi="Abz-1 (Lotus)"/>
          <w:sz w:val="27"/>
          <w:szCs w:val="27"/>
          <w:rtl/>
        </w:rPr>
        <w:t xml:space="preserve"> </w:t>
      </w:r>
      <w:r w:rsidRPr="0047795E">
        <w:rPr>
          <w:rFonts w:ascii="Abz-1 (Lotus)" w:hAnsi="Abz-1 (Lotus)" w:hint="cs"/>
          <w:sz w:val="27"/>
          <w:szCs w:val="27"/>
          <w:rtl/>
        </w:rPr>
        <w:t>الأحكام،</w:t>
      </w:r>
      <w:r w:rsidRPr="0047795E">
        <w:rPr>
          <w:rFonts w:ascii="Abz-1 (Lotus)" w:hAnsi="Abz-1 (Lotus)"/>
          <w:sz w:val="27"/>
          <w:szCs w:val="27"/>
          <w:rtl/>
        </w:rPr>
        <w:t xml:space="preserve"> </w:t>
      </w:r>
      <w:r w:rsidRPr="0047795E">
        <w:rPr>
          <w:rFonts w:ascii="Abz-1 (Lotus)" w:hAnsi="Abz-1 (Lotus)" w:hint="cs"/>
          <w:sz w:val="27"/>
          <w:szCs w:val="27"/>
          <w:rtl/>
        </w:rPr>
        <w:t>وأمّا</w:t>
      </w:r>
      <w:r w:rsidRPr="0047795E">
        <w:rPr>
          <w:rFonts w:ascii="Abz-1 (Lotus)" w:hAnsi="Abz-1 (Lotus)"/>
          <w:sz w:val="27"/>
          <w:szCs w:val="27"/>
          <w:rtl/>
        </w:rPr>
        <w:t xml:space="preserve"> </w:t>
      </w:r>
      <w:r w:rsidRPr="0047795E">
        <w:rPr>
          <w:rFonts w:ascii="Abz-1 (Lotus)" w:hAnsi="Abz-1 (Lotus)" w:hint="cs"/>
          <w:sz w:val="27"/>
          <w:szCs w:val="27"/>
          <w:rtl/>
        </w:rPr>
        <w:t>قبل</w:t>
      </w:r>
      <w:r w:rsidRPr="0047795E">
        <w:rPr>
          <w:rFonts w:ascii="Abz-1 (Lotus)" w:hAnsi="Abz-1 (Lotus)"/>
          <w:sz w:val="27"/>
          <w:szCs w:val="27"/>
          <w:rtl/>
        </w:rPr>
        <w:t xml:space="preserve"> </w:t>
      </w:r>
      <w:r w:rsidRPr="0047795E">
        <w:rPr>
          <w:rFonts w:ascii="Abz-1 (Lotus)" w:hAnsi="Abz-1 (Lotus)" w:hint="cs"/>
          <w:sz w:val="27"/>
          <w:szCs w:val="27"/>
          <w:rtl/>
        </w:rPr>
        <w:t>ذلك</w:t>
      </w:r>
      <w:r w:rsidRPr="0047795E">
        <w:rPr>
          <w:rFonts w:ascii="Abz-1 (Lotus)" w:hAnsi="Abz-1 (Lotus)"/>
          <w:sz w:val="27"/>
          <w:szCs w:val="27"/>
          <w:rtl/>
        </w:rPr>
        <w:t xml:space="preserve"> </w:t>
      </w:r>
      <w:r w:rsidRPr="0047795E">
        <w:rPr>
          <w:rFonts w:ascii="Abz-1 (Lotus)" w:hAnsi="Abz-1 (Lotus)" w:hint="cs"/>
          <w:sz w:val="27"/>
          <w:szCs w:val="27"/>
          <w:rtl/>
        </w:rPr>
        <w:t>فهم</w:t>
      </w:r>
      <w:r w:rsidRPr="0047795E">
        <w:rPr>
          <w:rFonts w:ascii="Abz-1 (Lotus)" w:hAnsi="Abz-1 (Lotus)"/>
          <w:sz w:val="27"/>
          <w:szCs w:val="27"/>
          <w:rtl/>
        </w:rPr>
        <w:t xml:space="preserve"> </w:t>
      </w:r>
      <w:r w:rsidRPr="0047795E">
        <w:rPr>
          <w:rFonts w:ascii="Abz-1 (Lotus)" w:hAnsi="Abz-1 (Lotus)" w:hint="cs"/>
          <w:sz w:val="27"/>
          <w:szCs w:val="27"/>
          <w:rtl/>
        </w:rPr>
        <w:t>يقرّون</w:t>
      </w:r>
      <w:r w:rsidRPr="0047795E">
        <w:rPr>
          <w:rFonts w:ascii="Abz-1 (Lotus)" w:hAnsi="Abz-1 (Lotus)"/>
          <w:sz w:val="27"/>
          <w:szCs w:val="27"/>
          <w:rtl/>
        </w:rPr>
        <w:t xml:space="preserve"> </w:t>
      </w:r>
      <w:r w:rsidRPr="0047795E">
        <w:rPr>
          <w:rFonts w:ascii="Abz-1 (Lotus)" w:hAnsi="Abz-1 (Lotus)" w:hint="cs"/>
          <w:sz w:val="27"/>
          <w:szCs w:val="27"/>
          <w:rtl/>
        </w:rPr>
        <w:t>على</w:t>
      </w:r>
      <w:r w:rsidRPr="0047795E">
        <w:rPr>
          <w:rFonts w:ascii="Abz-1 (Lotus)" w:hAnsi="Abz-1 (Lotus)"/>
          <w:sz w:val="27"/>
          <w:szCs w:val="27"/>
          <w:rtl/>
        </w:rPr>
        <w:t xml:space="preserve"> </w:t>
      </w:r>
      <w:r w:rsidRPr="0047795E">
        <w:rPr>
          <w:rFonts w:ascii="Abz-1 (Lotus)" w:hAnsi="Abz-1 (Lotus)" w:hint="cs"/>
          <w:sz w:val="27"/>
          <w:szCs w:val="27"/>
          <w:rtl/>
        </w:rPr>
        <w:t>أديانهم</w:t>
      </w:r>
      <w:r w:rsidRPr="0047795E">
        <w:rPr>
          <w:rFonts w:ascii="Abz-1 (Lotus)" w:hAnsi="Abz-1 (Lotus)"/>
          <w:sz w:val="27"/>
          <w:szCs w:val="27"/>
          <w:rtl/>
        </w:rPr>
        <w:t xml:space="preserve"> </w:t>
      </w:r>
      <w:r w:rsidRPr="0047795E">
        <w:rPr>
          <w:rFonts w:ascii="Abz-1 (Lotus)" w:hAnsi="Abz-1 (Lotus)" w:hint="cs"/>
          <w:sz w:val="27"/>
          <w:szCs w:val="27"/>
          <w:rtl/>
        </w:rPr>
        <w:t>ومذهبهم</w:t>
      </w:r>
      <w:r w:rsidRPr="0047795E">
        <w:rPr>
          <w:rFonts w:ascii="Abz-1 (Lotus)" w:hAnsi="Abz-1 (Lotus)"/>
          <w:sz w:val="27"/>
          <w:szCs w:val="27"/>
          <w:rtl/>
        </w:rPr>
        <w:t>.</w:t>
      </w:r>
      <w:r w:rsidR="00B03CD6" w:rsidRPr="0047795E">
        <w:rPr>
          <w:rFonts w:ascii="Abz-1 (Lotus)" w:hAnsi="Abz-1 (Lotus)" w:hint="cs"/>
          <w:sz w:val="27"/>
          <w:szCs w:val="27"/>
          <w:rtl/>
        </w:rPr>
        <w:t xml:space="preserve"> </w:t>
      </w:r>
      <w:r w:rsidRPr="0047795E">
        <w:rPr>
          <w:rFonts w:ascii="Abz-1 (Lotus)" w:hAnsi="Abz-1 (Lotus)" w:hint="cs"/>
          <w:sz w:val="27"/>
          <w:szCs w:val="27"/>
          <w:rtl/>
        </w:rPr>
        <w:t>نعم،</w:t>
      </w:r>
      <w:r w:rsidRPr="0047795E">
        <w:rPr>
          <w:rFonts w:ascii="Abz-1 (Lotus)" w:hAnsi="Abz-1 (Lotus)"/>
          <w:sz w:val="27"/>
          <w:szCs w:val="27"/>
          <w:rtl/>
        </w:rPr>
        <w:t xml:space="preserve"> </w:t>
      </w:r>
      <w:r w:rsidRPr="0047795E">
        <w:rPr>
          <w:rFonts w:ascii="Abz-1 (Lotus)" w:hAnsi="Abz-1 (Lotus)" w:hint="cs"/>
          <w:sz w:val="27"/>
          <w:szCs w:val="27"/>
          <w:rtl/>
        </w:rPr>
        <w:t>لا</w:t>
      </w:r>
      <w:r w:rsidRPr="0047795E">
        <w:rPr>
          <w:rFonts w:ascii="Abz-1 (Lotus)" w:hAnsi="Abz-1 (Lotus)"/>
          <w:sz w:val="27"/>
          <w:szCs w:val="27"/>
          <w:rtl/>
        </w:rPr>
        <w:t xml:space="preserve"> </w:t>
      </w:r>
      <w:r w:rsidRPr="0047795E">
        <w:rPr>
          <w:rFonts w:hint="cs"/>
          <w:sz w:val="27"/>
          <w:szCs w:val="27"/>
          <w:rtl/>
        </w:rPr>
        <w:t>يسوغ</w:t>
      </w:r>
      <w:r w:rsidRPr="0047795E">
        <w:rPr>
          <w:sz w:val="27"/>
          <w:szCs w:val="27"/>
          <w:rtl/>
        </w:rPr>
        <w:t xml:space="preserve"> </w:t>
      </w:r>
      <w:r w:rsidRPr="0047795E">
        <w:rPr>
          <w:rFonts w:hint="cs"/>
          <w:sz w:val="27"/>
          <w:szCs w:val="27"/>
          <w:rtl/>
        </w:rPr>
        <w:t>لهم</w:t>
      </w:r>
      <w:r w:rsidRPr="0047795E">
        <w:rPr>
          <w:sz w:val="27"/>
          <w:szCs w:val="27"/>
          <w:rtl/>
        </w:rPr>
        <w:t xml:space="preserve"> </w:t>
      </w:r>
      <w:r w:rsidRPr="0047795E">
        <w:rPr>
          <w:rFonts w:hint="cs"/>
          <w:sz w:val="27"/>
          <w:szCs w:val="27"/>
          <w:rtl/>
        </w:rPr>
        <w:t>الإجهار</w:t>
      </w:r>
      <w:r w:rsidRPr="0047795E">
        <w:rPr>
          <w:sz w:val="27"/>
          <w:szCs w:val="27"/>
          <w:rtl/>
        </w:rPr>
        <w:t xml:space="preserve"> </w:t>
      </w:r>
      <w:r w:rsidRPr="0047795E">
        <w:rPr>
          <w:rFonts w:hint="cs"/>
          <w:sz w:val="27"/>
          <w:szCs w:val="27"/>
          <w:rtl/>
        </w:rPr>
        <w:t>بالمنكرات</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بلد</w:t>
      </w:r>
      <w:r w:rsidRPr="0047795E">
        <w:rPr>
          <w:sz w:val="27"/>
          <w:szCs w:val="27"/>
          <w:rtl/>
        </w:rPr>
        <w:t xml:space="preserve"> </w:t>
      </w:r>
      <w:r w:rsidRPr="0047795E">
        <w:rPr>
          <w:rFonts w:hint="cs"/>
          <w:sz w:val="27"/>
          <w:szCs w:val="27"/>
          <w:rtl/>
        </w:rPr>
        <w:t>المسلمين</w:t>
      </w:r>
      <w:r w:rsidR="00B03CD6" w:rsidRPr="0047795E">
        <w:rPr>
          <w:rFonts w:hint="cs"/>
          <w:sz w:val="27"/>
          <w:szCs w:val="27"/>
          <w:rtl/>
        </w:rPr>
        <w:t>،</w:t>
      </w:r>
      <w:r w:rsidRPr="0047795E">
        <w:rPr>
          <w:sz w:val="27"/>
          <w:szCs w:val="27"/>
          <w:rtl/>
        </w:rPr>
        <w:t xml:space="preserve"> </w:t>
      </w:r>
      <w:r w:rsidRPr="0047795E">
        <w:rPr>
          <w:rFonts w:hint="cs"/>
          <w:sz w:val="27"/>
          <w:szCs w:val="27"/>
          <w:rtl/>
        </w:rPr>
        <w:t>كشرب</w:t>
      </w:r>
      <w:r w:rsidRPr="0047795E">
        <w:rPr>
          <w:sz w:val="27"/>
          <w:szCs w:val="27"/>
          <w:rtl/>
        </w:rPr>
        <w:t xml:space="preserve"> </w:t>
      </w:r>
      <w:r w:rsidRPr="0047795E">
        <w:rPr>
          <w:rFonts w:hint="cs"/>
          <w:sz w:val="27"/>
          <w:szCs w:val="27"/>
          <w:rtl/>
        </w:rPr>
        <w:t>الخمر</w:t>
      </w:r>
      <w:r w:rsidRPr="0047795E">
        <w:rPr>
          <w:sz w:val="27"/>
          <w:szCs w:val="27"/>
          <w:rtl/>
        </w:rPr>
        <w:t xml:space="preserve"> </w:t>
      </w:r>
      <w:r w:rsidRPr="0047795E">
        <w:rPr>
          <w:rFonts w:hint="cs"/>
          <w:sz w:val="27"/>
          <w:szCs w:val="27"/>
          <w:rtl/>
        </w:rPr>
        <w:t>علناً</w:t>
      </w:r>
      <w:r w:rsidRPr="0047795E">
        <w:rPr>
          <w:sz w:val="27"/>
          <w:szCs w:val="27"/>
          <w:rtl/>
        </w:rPr>
        <w:t xml:space="preserve"> </w:t>
      </w:r>
      <w:r w:rsidRPr="0047795E">
        <w:rPr>
          <w:rFonts w:hint="cs"/>
          <w:sz w:val="27"/>
          <w:szCs w:val="27"/>
          <w:rtl/>
        </w:rPr>
        <w:t>ونحو</w:t>
      </w:r>
      <w:r w:rsidRPr="0047795E">
        <w:rPr>
          <w:sz w:val="27"/>
          <w:szCs w:val="27"/>
          <w:rtl/>
        </w:rPr>
        <w:t xml:space="preserve"> </w:t>
      </w:r>
      <w:r w:rsidRPr="0047795E">
        <w:rPr>
          <w:rFonts w:hint="cs"/>
          <w:sz w:val="27"/>
          <w:szCs w:val="27"/>
          <w:rtl/>
        </w:rPr>
        <w:t>ذلك،</w:t>
      </w:r>
      <w:r w:rsidRPr="0047795E">
        <w:rPr>
          <w:sz w:val="27"/>
          <w:szCs w:val="27"/>
          <w:rtl/>
        </w:rPr>
        <w:t xml:space="preserve"> </w:t>
      </w:r>
      <w:r w:rsidRPr="0047795E">
        <w:rPr>
          <w:rFonts w:hint="cs"/>
          <w:sz w:val="27"/>
          <w:szCs w:val="27"/>
          <w:rtl/>
        </w:rPr>
        <w:t>ويُردعون</w:t>
      </w:r>
      <w:r w:rsidRPr="0047795E">
        <w:rPr>
          <w:sz w:val="27"/>
          <w:szCs w:val="27"/>
          <w:rtl/>
        </w:rPr>
        <w:t xml:space="preserve"> </w:t>
      </w:r>
      <w:r w:rsidRPr="0047795E">
        <w:rPr>
          <w:rFonts w:hint="cs"/>
          <w:sz w:val="27"/>
          <w:szCs w:val="27"/>
          <w:rtl/>
        </w:rPr>
        <w:t>عن</w:t>
      </w:r>
      <w:r w:rsidRPr="0047795E">
        <w:rPr>
          <w:sz w:val="27"/>
          <w:szCs w:val="27"/>
          <w:rtl/>
        </w:rPr>
        <w:t xml:space="preserve"> </w:t>
      </w:r>
      <w:r w:rsidRPr="0047795E">
        <w:rPr>
          <w:rFonts w:hint="cs"/>
          <w:sz w:val="27"/>
          <w:szCs w:val="27"/>
          <w:rtl/>
        </w:rPr>
        <w:t>ارتكابها</w:t>
      </w:r>
      <w:r w:rsidR="00B03CD6" w:rsidRPr="0047795E">
        <w:rPr>
          <w:rFonts w:hint="cs"/>
          <w:sz w:val="27"/>
          <w:szCs w:val="27"/>
          <w:rtl/>
        </w:rPr>
        <w:t>؛</w:t>
      </w:r>
      <w:r w:rsidRPr="0047795E">
        <w:rPr>
          <w:sz w:val="27"/>
          <w:szCs w:val="27"/>
          <w:rtl/>
        </w:rPr>
        <w:t xml:space="preserve"> </w:t>
      </w:r>
      <w:r w:rsidRPr="0047795E">
        <w:rPr>
          <w:rFonts w:hint="cs"/>
          <w:sz w:val="27"/>
          <w:szCs w:val="27"/>
          <w:rtl/>
        </w:rPr>
        <w:t>حفظاً</w:t>
      </w:r>
      <w:r w:rsidRPr="0047795E">
        <w:rPr>
          <w:sz w:val="27"/>
          <w:szCs w:val="27"/>
          <w:rtl/>
        </w:rPr>
        <w:t xml:space="preserve"> </w:t>
      </w:r>
      <w:r w:rsidRPr="0047795E">
        <w:rPr>
          <w:rFonts w:hint="cs"/>
          <w:sz w:val="27"/>
          <w:szCs w:val="27"/>
          <w:rtl/>
        </w:rPr>
        <w:t>لشعائر</w:t>
      </w:r>
      <w:r w:rsidRPr="0047795E">
        <w:rPr>
          <w:sz w:val="27"/>
          <w:szCs w:val="27"/>
          <w:rtl/>
        </w:rPr>
        <w:t xml:space="preserve"> </w:t>
      </w:r>
      <w:r w:rsidRPr="0047795E">
        <w:rPr>
          <w:rFonts w:hint="cs"/>
          <w:sz w:val="27"/>
          <w:szCs w:val="27"/>
          <w:rtl/>
        </w:rPr>
        <w:t>الإسلام</w:t>
      </w:r>
      <w:r w:rsidRPr="0047795E">
        <w:rPr>
          <w:sz w:val="27"/>
          <w:szCs w:val="27"/>
          <w:rtl/>
        </w:rPr>
        <w:t xml:space="preserve">. </w:t>
      </w:r>
      <w:r w:rsidRPr="0047795E">
        <w:rPr>
          <w:rFonts w:hint="cs"/>
          <w:sz w:val="27"/>
          <w:szCs w:val="27"/>
          <w:rtl/>
        </w:rPr>
        <w:t>وهذا</w:t>
      </w:r>
      <w:r w:rsidRPr="0047795E">
        <w:rPr>
          <w:sz w:val="27"/>
          <w:szCs w:val="27"/>
          <w:rtl/>
        </w:rPr>
        <w:t xml:space="preserve"> </w:t>
      </w:r>
      <w:r w:rsidRPr="0047795E">
        <w:rPr>
          <w:rFonts w:hint="cs"/>
          <w:sz w:val="27"/>
          <w:szCs w:val="27"/>
          <w:rtl/>
        </w:rPr>
        <w:t>مطلبٌ</w:t>
      </w:r>
      <w:r w:rsidRPr="0047795E">
        <w:rPr>
          <w:sz w:val="27"/>
          <w:szCs w:val="27"/>
          <w:rtl/>
        </w:rPr>
        <w:t xml:space="preserve"> </w:t>
      </w:r>
      <w:r w:rsidRPr="0047795E">
        <w:rPr>
          <w:rFonts w:hint="cs"/>
          <w:sz w:val="27"/>
          <w:szCs w:val="27"/>
          <w:rtl/>
        </w:rPr>
        <w:t>آخر</w:t>
      </w:r>
      <w:r w:rsidRPr="0047795E">
        <w:rPr>
          <w:sz w:val="27"/>
          <w:szCs w:val="27"/>
          <w:rtl/>
        </w:rPr>
        <w:t xml:space="preserve"> </w:t>
      </w:r>
      <w:r w:rsidRPr="0047795E">
        <w:rPr>
          <w:rFonts w:hint="cs"/>
          <w:sz w:val="27"/>
          <w:szCs w:val="27"/>
          <w:rtl/>
        </w:rPr>
        <w:t>غير</w:t>
      </w:r>
      <w:r w:rsidRPr="0047795E">
        <w:rPr>
          <w:sz w:val="27"/>
          <w:szCs w:val="27"/>
          <w:rtl/>
        </w:rPr>
        <w:t xml:space="preserve"> </w:t>
      </w:r>
      <w:r w:rsidRPr="0047795E">
        <w:rPr>
          <w:rFonts w:hint="cs"/>
          <w:sz w:val="27"/>
          <w:szCs w:val="27"/>
          <w:rtl/>
        </w:rPr>
        <w:t>مرتبط</w:t>
      </w:r>
      <w:r w:rsidRPr="0047795E">
        <w:rPr>
          <w:sz w:val="27"/>
          <w:szCs w:val="27"/>
          <w:rtl/>
        </w:rPr>
        <w:t xml:space="preserve"> </w:t>
      </w:r>
      <w:r w:rsidRPr="0047795E">
        <w:rPr>
          <w:rFonts w:hint="cs"/>
          <w:sz w:val="27"/>
          <w:szCs w:val="27"/>
          <w:rtl/>
        </w:rPr>
        <w:t>بمحل</w:t>
      </w:r>
      <w:r w:rsidR="00B03CD6" w:rsidRPr="0047795E">
        <w:rPr>
          <w:rFonts w:hint="cs"/>
          <w:sz w:val="27"/>
          <w:szCs w:val="27"/>
          <w:rtl/>
        </w:rPr>
        <w:t>ّ</w:t>
      </w:r>
      <w:r w:rsidRPr="0047795E">
        <w:rPr>
          <w:sz w:val="27"/>
          <w:szCs w:val="27"/>
          <w:rtl/>
        </w:rPr>
        <w:t xml:space="preserve"> </w:t>
      </w:r>
      <w:r w:rsidRPr="0047795E">
        <w:rPr>
          <w:rFonts w:hint="cs"/>
          <w:sz w:val="27"/>
          <w:szCs w:val="27"/>
          <w:rtl/>
        </w:rPr>
        <w:t>الكلام</w:t>
      </w:r>
      <w:r w:rsidRPr="0047795E">
        <w:rPr>
          <w:sz w:val="27"/>
          <w:szCs w:val="27"/>
          <w:rtl/>
        </w:rPr>
        <w:t>.</w:t>
      </w:r>
      <w:r w:rsidR="00B03CD6" w:rsidRPr="0047795E">
        <w:rPr>
          <w:rFonts w:hint="cs"/>
          <w:sz w:val="27"/>
          <w:szCs w:val="27"/>
          <w:rtl/>
        </w:rPr>
        <w:t xml:space="preserve"> </w:t>
      </w:r>
      <w:r w:rsidRPr="0047795E">
        <w:rPr>
          <w:rFonts w:hint="cs"/>
          <w:sz w:val="27"/>
          <w:szCs w:val="27"/>
          <w:rtl/>
        </w:rPr>
        <w:t>ولم</w:t>
      </w:r>
      <w:r w:rsidRPr="0047795E">
        <w:rPr>
          <w:sz w:val="27"/>
          <w:szCs w:val="27"/>
          <w:rtl/>
        </w:rPr>
        <w:t xml:space="preserve"> </w:t>
      </w:r>
      <w:r w:rsidRPr="0047795E">
        <w:rPr>
          <w:rFonts w:hint="cs"/>
          <w:sz w:val="27"/>
          <w:szCs w:val="27"/>
          <w:rtl/>
        </w:rPr>
        <w:t>يُنقَل</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تأريخٍ</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روايةٍ</w:t>
      </w:r>
      <w:r w:rsidRPr="0047795E">
        <w:rPr>
          <w:sz w:val="27"/>
          <w:szCs w:val="27"/>
          <w:rtl/>
        </w:rPr>
        <w:t xml:space="preserve"> </w:t>
      </w:r>
      <w:r w:rsidRPr="0047795E">
        <w:rPr>
          <w:rFonts w:hint="cs"/>
          <w:sz w:val="27"/>
          <w:szCs w:val="27"/>
          <w:rtl/>
        </w:rPr>
        <w:t>عن</w:t>
      </w:r>
      <w:r w:rsidRPr="0047795E">
        <w:rPr>
          <w:sz w:val="27"/>
          <w:szCs w:val="27"/>
          <w:rtl/>
        </w:rPr>
        <w:t xml:space="preserve"> </w:t>
      </w:r>
      <w:r w:rsidRPr="0047795E">
        <w:rPr>
          <w:rFonts w:hint="cs"/>
          <w:sz w:val="27"/>
          <w:szCs w:val="27"/>
          <w:rtl/>
        </w:rPr>
        <w:t>النبيّ</w:t>
      </w:r>
      <w:r w:rsidR="00B03CD6" w:rsidRPr="0047795E">
        <w:rPr>
          <w:rFonts w:hint="cs"/>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أحد</w:t>
      </w:r>
      <w:r w:rsidRPr="0047795E">
        <w:rPr>
          <w:sz w:val="27"/>
          <w:szCs w:val="27"/>
          <w:rtl/>
        </w:rPr>
        <w:t xml:space="preserve"> </w:t>
      </w:r>
      <w:r w:rsidRPr="0047795E">
        <w:rPr>
          <w:rFonts w:hint="cs"/>
          <w:sz w:val="27"/>
          <w:szCs w:val="27"/>
          <w:rtl/>
        </w:rPr>
        <w:t>المعصومي</w:t>
      </w:r>
      <w:r w:rsidR="00B03CD6" w:rsidRPr="0047795E">
        <w:rPr>
          <w:rFonts w:hint="cs"/>
          <w:sz w:val="27"/>
          <w:szCs w:val="27"/>
          <w:rtl/>
        </w:rPr>
        <w:t>ن ـ</w:t>
      </w:r>
      <w:r w:rsidRPr="0047795E">
        <w:rPr>
          <w:sz w:val="27"/>
          <w:szCs w:val="27"/>
          <w:rtl/>
        </w:rPr>
        <w:t xml:space="preserve"> </w:t>
      </w:r>
      <w:r w:rsidRPr="0047795E">
        <w:rPr>
          <w:rFonts w:hint="cs"/>
          <w:sz w:val="27"/>
          <w:szCs w:val="27"/>
          <w:rtl/>
        </w:rPr>
        <w:t>عليهم</w:t>
      </w:r>
      <w:r w:rsidRPr="0047795E">
        <w:rPr>
          <w:sz w:val="27"/>
          <w:szCs w:val="27"/>
          <w:rtl/>
        </w:rPr>
        <w:t xml:space="preserve"> </w:t>
      </w:r>
      <w:r w:rsidRPr="0047795E">
        <w:rPr>
          <w:rFonts w:hint="cs"/>
          <w:sz w:val="27"/>
          <w:szCs w:val="27"/>
          <w:rtl/>
        </w:rPr>
        <w:t>السلام</w:t>
      </w:r>
      <w:r w:rsidRPr="0047795E">
        <w:rPr>
          <w:sz w:val="27"/>
          <w:szCs w:val="27"/>
          <w:rtl/>
        </w:rPr>
        <w:t xml:space="preserve"> </w:t>
      </w:r>
      <w:r w:rsidR="00B03CD6" w:rsidRPr="0047795E">
        <w:rPr>
          <w:rFonts w:hint="cs"/>
          <w:sz w:val="27"/>
          <w:szCs w:val="27"/>
          <w:rtl/>
        </w:rPr>
        <w:t>ـ</w:t>
      </w:r>
      <w:r w:rsidRPr="0047795E">
        <w:rPr>
          <w:sz w:val="27"/>
          <w:szCs w:val="27"/>
          <w:rtl/>
        </w:rPr>
        <w:t xml:space="preserve"> </w:t>
      </w:r>
      <w:r w:rsidRPr="0047795E">
        <w:rPr>
          <w:rFonts w:hint="cs"/>
          <w:sz w:val="27"/>
          <w:szCs w:val="27"/>
          <w:rtl/>
        </w:rPr>
        <w:t>المبسوطة</w:t>
      </w:r>
      <w:r w:rsidRPr="0047795E">
        <w:rPr>
          <w:sz w:val="27"/>
          <w:szCs w:val="27"/>
          <w:rtl/>
        </w:rPr>
        <w:t xml:space="preserve"> </w:t>
      </w:r>
      <w:r w:rsidRPr="0047795E">
        <w:rPr>
          <w:rFonts w:hint="cs"/>
          <w:sz w:val="27"/>
          <w:szCs w:val="27"/>
          <w:rtl/>
        </w:rPr>
        <w:t>أيديهم</w:t>
      </w:r>
      <w:r w:rsidRPr="0047795E">
        <w:rPr>
          <w:sz w:val="27"/>
          <w:szCs w:val="27"/>
          <w:rtl/>
        </w:rPr>
        <w:t xml:space="preserve"> </w:t>
      </w:r>
      <w:r w:rsidRPr="0047795E">
        <w:rPr>
          <w:rFonts w:hint="cs"/>
          <w:sz w:val="27"/>
          <w:szCs w:val="27"/>
          <w:rtl/>
        </w:rPr>
        <w:t>جبايةُ</w:t>
      </w:r>
      <w:r w:rsidRPr="0047795E">
        <w:rPr>
          <w:sz w:val="27"/>
          <w:szCs w:val="27"/>
          <w:rtl/>
        </w:rPr>
        <w:t xml:space="preserve"> </w:t>
      </w:r>
      <w:r w:rsidRPr="0047795E">
        <w:rPr>
          <w:rFonts w:hint="cs"/>
          <w:sz w:val="27"/>
          <w:szCs w:val="27"/>
          <w:rtl/>
        </w:rPr>
        <w:t>الزكوات</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الكفّار</w:t>
      </w:r>
      <w:r w:rsidRPr="0047795E">
        <w:rPr>
          <w:sz w:val="27"/>
          <w:szCs w:val="27"/>
          <w:rtl/>
        </w:rPr>
        <w:t xml:space="preserve"> </w:t>
      </w:r>
      <w:r w:rsidRPr="0047795E">
        <w:rPr>
          <w:rFonts w:hint="cs"/>
          <w:sz w:val="27"/>
          <w:szCs w:val="27"/>
          <w:rtl/>
        </w:rPr>
        <w:t>ومطالبتهم</w:t>
      </w:r>
      <w:r w:rsidRPr="0047795E">
        <w:rPr>
          <w:sz w:val="27"/>
          <w:szCs w:val="27"/>
          <w:rtl/>
        </w:rPr>
        <w:t xml:space="preserve"> </w:t>
      </w:r>
      <w:r w:rsidRPr="0047795E">
        <w:rPr>
          <w:rFonts w:hint="cs"/>
          <w:sz w:val="27"/>
          <w:szCs w:val="27"/>
          <w:rtl/>
        </w:rPr>
        <w:t>إيّاها،</w:t>
      </w:r>
      <w:r w:rsidRPr="0047795E">
        <w:rPr>
          <w:sz w:val="27"/>
          <w:szCs w:val="27"/>
          <w:rtl/>
        </w:rPr>
        <w:t xml:space="preserve"> </w:t>
      </w:r>
      <w:r w:rsidRPr="0047795E">
        <w:rPr>
          <w:rFonts w:hint="cs"/>
          <w:sz w:val="27"/>
          <w:szCs w:val="27"/>
          <w:rtl/>
        </w:rPr>
        <w:t>ولو</w:t>
      </w:r>
      <w:r w:rsidRPr="0047795E">
        <w:rPr>
          <w:sz w:val="27"/>
          <w:szCs w:val="27"/>
          <w:rtl/>
        </w:rPr>
        <w:t xml:space="preserve"> </w:t>
      </w:r>
      <w:r w:rsidRPr="0047795E">
        <w:rPr>
          <w:rFonts w:hint="cs"/>
          <w:sz w:val="27"/>
          <w:szCs w:val="27"/>
          <w:rtl/>
        </w:rPr>
        <w:t>كان</w:t>
      </w:r>
      <w:r w:rsidRPr="0047795E">
        <w:rPr>
          <w:sz w:val="27"/>
          <w:szCs w:val="27"/>
          <w:rtl/>
        </w:rPr>
        <w:t xml:space="preserve"> </w:t>
      </w:r>
      <w:r w:rsidRPr="0047795E">
        <w:rPr>
          <w:rFonts w:hint="cs"/>
          <w:sz w:val="27"/>
          <w:szCs w:val="27"/>
          <w:rtl/>
        </w:rPr>
        <w:t>لبان</w:t>
      </w:r>
      <w:r w:rsidRPr="0047795E">
        <w:rPr>
          <w:sz w:val="27"/>
          <w:szCs w:val="27"/>
          <w:rtl/>
        </w:rPr>
        <w:t xml:space="preserve"> </w:t>
      </w:r>
      <w:r w:rsidRPr="0047795E">
        <w:rPr>
          <w:rFonts w:hint="cs"/>
          <w:sz w:val="27"/>
          <w:szCs w:val="27"/>
          <w:rtl/>
        </w:rPr>
        <w:t>ونُقِل</w:t>
      </w:r>
      <w:r w:rsidRPr="0047795E">
        <w:rPr>
          <w:sz w:val="27"/>
          <w:szCs w:val="27"/>
          <w:rtl/>
        </w:rPr>
        <w:t xml:space="preserve"> </w:t>
      </w:r>
      <w:r w:rsidRPr="0047795E">
        <w:rPr>
          <w:rFonts w:hint="cs"/>
          <w:sz w:val="27"/>
          <w:szCs w:val="27"/>
          <w:rtl/>
        </w:rPr>
        <w:t>إلينا</w:t>
      </w:r>
      <w:r w:rsidRPr="0047795E">
        <w:rPr>
          <w:sz w:val="27"/>
          <w:szCs w:val="27"/>
          <w:rtl/>
        </w:rPr>
        <w:t xml:space="preserve"> </w:t>
      </w:r>
      <w:r w:rsidRPr="0047795E">
        <w:rPr>
          <w:rFonts w:hint="cs"/>
          <w:sz w:val="27"/>
          <w:szCs w:val="27"/>
          <w:rtl/>
        </w:rPr>
        <w:t>بطبيعة</w:t>
      </w:r>
      <w:r w:rsidRPr="0047795E">
        <w:rPr>
          <w:sz w:val="27"/>
          <w:szCs w:val="27"/>
          <w:rtl/>
        </w:rPr>
        <w:t xml:space="preserve"> </w:t>
      </w:r>
      <w:r w:rsidRPr="0047795E">
        <w:rPr>
          <w:rFonts w:hint="cs"/>
          <w:sz w:val="27"/>
          <w:szCs w:val="27"/>
          <w:rtl/>
        </w:rPr>
        <w:t>الحال،</w:t>
      </w:r>
      <w:r w:rsidRPr="0047795E">
        <w:rPr>
          <w:sz w:val="27"/>
          <w:szCs w:val="27"/>
          <w:rtl/>
        </w:rPr>
        <w:t xml:space="preserve"> </w:t>
      </w:r>
      <w:r w:rsidRPr="0047795E">
        <w:rPr>
          <w:rFonts w:hint="cs"/>
          <w:sz w:val="27"/>
          <w:szCs w:val="27"/>
          <w:rtl/>
        </w:rPr>
        <w:t>بل</w:t>
      </w:r>
      <w:r w:rsidRPr="0047795E">
        <w:rPr>
          <w:sz w:val="27"/>
          <w:szCs w:val="27"/>
          <w:rtl/>
        </w:rPr>
        <w:t xml:space="preserve"> </w:t>
      </w:r>
      <w:r w:rsidRPr="0047795E">
        <w:rPr>
          <w:rFonts w:hint="cs"/>
          <w:sz w:val="27"/>
          <w:szCs w:val="27"/>
          <w:rtl/>
        </w:rPr>
        <w:t>كانوا</w:t>
      </w:r>
      <w:r w:rsidRPr="0047795E">
        <w:rPr>
          <w:sz w:val="27"/>
          <w:szCs w:val="27"/>
          <w:rtl/>
        </w:rPr>
        <w:t xml:space="preserve"> </w:t>
      </w:r>
      <w:r w:rsidRPr="0047795E">
        <w:rPr>
          <w:rFonts w:hint="cs"/>
          <w:sz w:val="27"/>
          <w:szCs w:val="27"/>
          <w:rtl/>
        </w:rPr>
        <w:t>يقرّون</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مذاهبهم</w:t>
      </w:r>
      <w:r w:rsidRPr="0047795E">
        <w:rPr>
          <w:sz w:val="27"/>
          <w:szCs w:val="27"/>
          <w:rtl/>
        </w:rPr>
        <w:t xml:space="preserve"> </w:t>
      </w:r>
      <w:r w:rsidRPr="0047795E">
        <w:rPr>
          <w:rFonts w:hint="cs"/>
          <w:sz w:val="27"/>
          <w:szCs w:val="27"/>
          <w:rtl/>
        </w:rPr>
        <w:t>كما</w:t>
      </w:r>
      <w:r w:rsidRPr="0047795E">
        <w:rPr>
          <w:sz w:val="27"/>
          <w:szCs w:val="27"/>
          <w:rtl/>
        </w:rPr>
        <w:t xml:space="preserve"> </w:t>
      </w:r>
      <w:r w:rsidRPr="0047795E">
        <w:rPr>
          <w:rFonts w:hint="cs"/>
          <w:sz w:val="27"/>
          <w:szCs w:val="27"/>
          <w:rtl/>
        </w:rPr>
        <w:t>يقرّون</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سائر</w:t>
      </w:r>
      <w:r w:rsidRPr="0047795E">
        <w:rPr>
          <w:sz w:val="27"/>
          <w:szCs w:val="27"/>
          <w:rtl/>
        </w:rPr>
        <w:t xml:space="preserve"> </w:t>
      </w:r>
      <w:r w:rsidRPr="0047795E">
        <w:rPr>
          <w:rFonts w:hint="cs"/>
          <w:sz w:val="27"/>
          <w:szCs w:val="27"/>
          <w:rtl/>
        </w:rPr>
        <w:t>أموالهم</w:t>
      </w:r>
      <w:r w:rsidRPr="0047795E">
        <w:rPr>
          <w:sz w:val="27"/>
          <w:szCs w:val="27"/>
          <w:rtl/>
        </w:rPr>
        <w:t xml:space="preserve"> </w:t>
      </w:r>
      <w:r w:rsidRPr="0047795E">
        <w:rPr>
          <w:rFonts w:hint="cs"/>
          <w:sz w:val="27"/>
          <w:szCs w:val="27"/>
          <w:rtl/>
        </w:rPr>
        <w:t>وإن</w:t>
      </w:r>
      <w:r w:rsidRPr="0047795E">
        <w:rPr>
          <w:sz w:val="27"/>
          <w:szCs w:val="27"/>
          <w:rtl/>
        </w:rPr>
        <w:t xml:space="preserve"> </w:t>
      </w:r>
      <w:r w:rsidRPr="0047795E">
        <w:rPr>
          <w:rFonts w:hint="cs"/>
          <w:sz w:val="27"/>
          <w:szCs w:val="27"/>
          <w:rtl/>
        </w:rPr>
        <w:t>لم</w:t>
      </w:r>
      <w:r w:rsidRPr="0047795E">
        <w:rPr>
          <w:sz w:val="27"/>
          <w:szCs w:val="27"/>
          <w:rtl/>
        </w:rPr>
        <w:t xml:space="preserve"> </w:t>
      </w:r>
      <w:r w:rsidRPr="0047795E">
        <w:rPr>
          <w:rFonts w:hint="cs"/>
          <w:sz w:val="27"/>
          <w:szCs w:val="27"/>
          <w:rtl/>
        </w:rPr>
        <w:t>يكن</w:t>
      </w:r>
      <w:r w:rsidRPr="0047795E">
        <w:rPr>
          <w:sz w:val="27"/>
          <w:szCs w:val="27"/>
          <w:rtl/>
        </w:rPr>
        <w:t xml:space="preserve"> </w:t>
      </w:r>
      <w:r w:rsidRPr="0047795E">
        <w:rPr>
          <w:rFonts w:hint="cs"/>
          <w:sz w:val="27"/>
          <w:szCs w:val="27"/>
          <w:rtl/>
        </w:rPr>
        <w:t>مالًا</w:t>
      </w:r>
      <w:r w:rsidRPr="0047795E">
        <w:rPr>
          <w:sz w:val="27"/>
          <w:szCs w:val="27"/>
          <w:rtl/>
        </w:rPr>
        <w:t xml:space="preserve"> </w:t>
      </w:r>
      <w:r w:rsidRPr="0047795E">
        <w:rPr>
          <w:rFonts w:hint="cs"/>
          <w:sz w:val="27"/>
          <w:szCs w:val="27"/>
          <w:rtl/>
        </w:rPr>
        <w:t>بنظر</w:t>
      </w:r>
      <w:r w:rsidRPr="0047795E">
        <w:rPr>
          <w:sz w:val="27"/>
          <w:szCs w:val="27"/>
          <w:rtl/>
        </w:rPr>
        <w:t xml:space="preserve"> </w:t>
      </w:r>
      <w:r w:rsidRPr="0047795E">
        <w:rPr>
          <w:rFonts w:hint="cs"/>
          <w:sz w:val="27"/>
          <w:szCs w:val="27"/>
          <w:rtl/>
        </w:rPr>
        <w:t>الإسلام،</w:t>
      </w:r>
      <w:r w:rsidRPr="0047795E">
        <w:rPr>
          <w:sz w:val="27"/>
          <w:szCs w:val="27"/>
          <w:rtl/>
        </w:rPr>
        <w:t xml:space="preserve"> </w:t>
      </w:r>
      <w:r w:rsidRPr="0047795E">
        <w:rPr>
          <w:rFonts w:hint="cs"/>
          <w:sz w:val="27"/>
          <w:szCs w:val="27"/>
          <w:rtl/>
        </w:rPr>
        <w:t>كثمن</w:t>
      </w:r>
      <w:r w:rsidRPr="0047795E">
        <w:rPr>
          <w:sz w:val="27"/>
          <w:szCs w:val="27"/>
          <w:rtl/>
        </w:rPr>
        <w:t xml:space="preserve"> </w:t>
      </w:r>
      <w:r w:rsidRPr="0047795E">
        <w:rPr>
          <w:rFonts w:hint="cs"/>
          <w:sz w:val="27"/>
          <w:szCs w:val="27"/>
          <w:rtl/>
        </w:rPr>
        <w:t>الخمر</w:t>
      </w:r>
      <w:r w:rsidRPr="0047795E">
        <w:rPr>
          <w:sz w:val="27"/>
          <w:szCs w:val="27"/>
          <w:rtl/>
        </w:rPr>
        <w:t xml:space="preserve"> </w:t>
      </w:r>
      <w:r w:rsidRPr="0047795E">
        <w:rPr>
          <w:rFonts w:hint="cs"/>
          <w:sz w:val="27"/>
          <w:szCs w:val="27"/>
          <w:rtl/>
        </w:rPr>
        <w:t>والخنزير،</w:t>
      </w:r>
      <w:r w:rsidRPr="0047795E">
        <w:rPr>
          <w:sz w:val="27"/>
          <w:szCs w:val="27"/>
          <w:rtl/>
        </w:rPr>
        <w:t xml:space="preserve"> </w:t>
      </w:r>
      <w:r w:rsidRPr="0047795E">
        <w:rPr>
          <w:rFonts w:hint="cs"/>
          <w:sz w:val="27"/>
          <w:szCs w:val="27"/>
          <w:rtl/>
        </w:rPr>
        <w:t>وما</w:t>
      </w:r>
      <w:r w:rsidRPr="0047795E">
        <w:rPr>
          <w:sz w:val="27"/>
          <w:szCs w:val="27"/>
          <w:rtl/>
        </w:rPr>
        <w:t xml:space="preserve"> </w:t>
      </w:r>
      <w:r w:rsidRPr="0047795E">
        <w:rPr>
          <w:rFonts w:hint="cs"/>
          <w:sz w:val="27"/>
          <w:szCs w:val="27"/>
          <w:rtl/>
        </w:rPr>
        <w:t>يكسبون</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الربا</w:t>
      </w:r>
      <w:r w:rsidRPr="0047795E">
        <w:rPr>
          <w:sz w:val="27"/>
          <w:szCs w:val="27"/>
          <w:rtl/>
        </w:rPr>
        <w:t xml:space="preserve"> </w:t>
      </w:r>
      <w:r w:rsidRPr="0047795E">
        <w:rPr>
          <w:rFonts w:hint="cs"/>
          <w:sz w:val="27"/>
          <w:szCs w:val="27"/>
          <w:rtl/>
        </w:rPr>
        <w:t>والقمار،</w:t>
      </w:r>
      <w:r w:rsidRPr="0047795E">
        <w:rPr>
          <w:sz w:val="27"/>
          <w:szCs w:val="27"/>
          <w:rtl/>
        </w:rPr>
        <w:t xml:space="preserve"> </w:t>
      </w:r>
      <w:r w:rsidRPr="0047795E">
        <w:rPr>
          <w:rFonts w:hint="cs"/>
          <w:sz w:val="27"/>
          <w:szCs w:val="27"/>
          <w:rtl/>
        </w:rPr>
        <w:t>وما</w:t>
      </w:r>
      <w:r w:rsidRPr="0047795E">
        <w:rPr>
          <w:sz w:val="27"/>
          <w:szCs w:val="27"/>
          <w:rtl/>
        </w:rPr>
        <w:t xml:space="preserve"> </w:t>
      </w:r>
      <w:r w:rsidRPr="0047795E">
        <w:rPr>
          <w:rFonts w:hint="cs"/>
          <w:sz w:val="27"/>
          <w:szCs w:val="27"/>
          <w:rtl/>
        </w:rPr>
        <w:t>يرثونه</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خلاف</w:t>
      </w:r>
      <w:r w:rsidRPr="0047795E">
        <w:rPr>
          <w:sz w:val="27"/>
          <w:szCs w:val="27"/>
          <w:rtl/>
        </w:rPr>
        <w:t xml:space="preserve"> </w:t>
      </w:r>
      <w:r w:rsidRPr="0047795E">
        <w:rPr>
          <w:rFonts w:hint="cs"/>
          <w:sz w:val="27"/>
          <w:szCs w:val="27"/>
          <w:rtl/>
        </w:rPr>
        <w:t>قانون</w:t>
      </w:r>
      <w:r w:rsidRPr="0047795E">
        <w:rPr>
          <w:sz w:val="27"/>
          <w:szCs w:val="27"/>
          <w:rtl/>
        </w:rPr>
        <w:t xml:space="preserve"> </w:t>
      </w:r>
      <w:r w:rsidRPr="0047795E">
        <w:rPr>
          <w:rFonts w:hint="cs"/>
          <w:sz w:val="27"/>
          <w:szCs w:val="27"/>
          <w:rtl/>
        </w:rPr>
        <w:t>الإسلام</w:t>
      </w:r>
      <w:r w:rsidRPr="0047795E">
        <w:rPr>
          <w:sz w:val="27"/>
          <w:szCs w:val="27"/>
          <w:rtl/>
        </w:rPr>
        <w:t xml:space="preserve"> </w:t>
      </w:r>
      <w:r w:rsidRPr="0047795E">
        <w:rPr>
          <w:rFonts w:hint="cs"/>
          <w:sz w:val="27"/>
          <w:szCs w:val="27"/>
          <w:rtl/>
        </w:rPr>
        <w:t>ممّا</w:t>
      </w:r>
      <w:r w:rsidRPr="0047795E">
        <w:rPr>
          <w:sz w:val="27"/>
          <w:szCs w:val="27"/>
          <w:rtl/>
        </w:rPr>
        <w:t xml:space="preserve"> </w:t>
      </w:r>
      <w:r w:rsidRPr="0047795E">
        <w:rPr>
          <w:rFonts w:hint="cs"/>
          <w:sz w:val="27"/>
          <w:szCs w:val="27"/>
          <w:rtl/>
        </w:rPr>
        <w:t>يثبت</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أديانهم،</w:t>
      </w:r>
      <w:r w:rsidRPr="0047795E">
        <w:rPr>
          <w:sz w:val="27"/>
          <w:szCs w:val="27"/>
          <w:rtl/>
        </w:rPr>
        <w:t xml:space="preserve"> </w:t>
      </w:r>
      <w:r w:rsidRPr="0047795E">
        <w:rPr>
          <w:rFonts w:hint="cs"/>
          <w:sz w:val="27"/>
          <w:szCs w:val="27"/>
          <w:rtl/>
        </w:rPr>
        <w:t>ونحو</w:t>
      </w:r>
      <w:r w:rsidRPr="0047795E">
        <w:rPr>
          <w:sz w:val="27"/>
          <w:szCs w:val="27"/>
          <w:rtl/>
        </w:rPr>
        <w:t xml:space="preserve"> </w:t>
      </w:r>
      <w:r w:rsidRPr="0047795E">
        <w:rPr>
          <w:rFonts w:hint="cs"/>
          <w:sz w:val="27"/>
          <w:szCs w:val="27"/>
          <w:rtl/>
        </w:rPr>
        <w:t>ذلك</w:t>
      </w:r>
      <w:r w:rsidRPr="0047795E">
        <w:rPr>
          <w:sz w:val="27"/>
          <w:szCs w:val="27"/>
          <w:rtl/>
        </w:rPr>
        <w:t xml:space="preserve"> </w:t>
      </w:r>
      <w:r w:rsidRPr="0047795E">
        <w:rPr>
          <w:rFonts w:hint="cs"/>
          <w:sz w:val="27"/>
          <w:szCs w:val="27"/>
          <w:rtl/>
        </w:rPr>
        <w:t>ممّا</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يخفى</w:t>
      </w:r>
      <w:r w:rsidR="00B03CD6" w:rsidRPr="0047795E">
        <w:rPr>
          <w:sz w:val="27"/>
          <w:szCs w:val="27"/>
          <w:rtl/>
        </w:rPr>
        <w:t>»</w:t>
      </w:r>
      <w:r w:rsidR="00B03CD6" w:rsidRPr="0047795E">
        <w:rPr>
          <w:rFonts w:hint="cs"/>
          <w:sz w:val="27"/>
          <w:szCs w:val="27"/>
          <w:rtl/>
        </w:rPr>
        <w:t xml:space="preserve"> (الموسوعة (المستند) 23: 121 ـ 122).</w:t>
      </w:r>
    </w:p>
    <w:p w14:paraId="64ECD2DB" w14:textId="54C17D37" w:rsidR="00B03CD6" w:rsidRPr="0047795E" w:rsidRDefault="00B03CD6" w:rsidP="00B03CD6">
      <w:pPr>
        <w:pStyle w:val="FootnoteText"/>
        <w:spacing w:line="192" w:lineRule="auto"/>
        <w:ind w:left="170" w:hanging="170"/>
        <w:rPr>
          <w:sz w:val="27"/>
          <w:szCs w:val="27"/>
          <w:rtl/>
        </w:rPr>
      </w:pPr>
      <w:r w:rsidRPr="0047795E">
        <w:rPr>
          <w:rFonts w:ascii="Abz-1 (Lotus)" w:hAnsi="Abz-1 (Lotus)" w:hint="cs"/>
          <w:b/>
          <w:bCs/>
          <w:sz w:val="27"/>
          <w:szCs w:val="27"/>
          <w:rtl/>
        </w:rPr>
        <w:t>وقد نوقش هذا الدليل من قبل غير واحدٍ</w:t>
      </w:r>
      <w:r w:rsidRPr="0047795E">
        <w:rPr>
          <w:rFonts w:ascii="Abz-1 (Lotus)" w:hAnsi="Abz-1 (Lotus)" w:hint="cs"/>
          <w:sz w:val="27"/>
          <w:szCs w:val="27"/>
          <w:rtl/>
        </w:rPr>
        <w:t xml:space="preserve"> ب</w:t>
      </w:r>
      <w:r w:rsidR="00C22F06" w:rsidRPr="0047795E">
        <w:rPr>
          <w:rFonts w:ascii="Abz-1 (Lotus)" w:hAnsi="Abz-1 (Lotus)" w:hint="cs"/>
          <w:sz w:val="27"/>
          <w:szCs w:val="27"/>
          <w:rtl/>
        </w:rPr>
        <w:t>أ</w:t>
      </w:r>
      <w:r w:rsidRPr="0047795E">
        <w:rPr>
          <w:rFonts w:ascii="Abz-1 (Lotus)" w:hAnsi="Abz-1 (Lotus)" w:hint="cs"/>
          <w:sz w:val="27"/>
          <w:szCs w:val="27"/>
          <w:rtl/>
        </w:rPr>
        <w:t xml:space="preserve">نّ غاية ما يفيد هو </w:t>
      </w:r>
      <w:r w:rsidR="00C22F06" w:rsidRPr="0047795E">
        <w:rPr>
          <w:rFonts w:ascii="Abz-1 (Lotus)" w:hAnsi="Abz-1 (Lotus)" w:hint="cs"/>
          <w:sz w:val="27"/>
          <w:szCs w:val="27"/>
          <w:rtl/>
        </w:rPr>
        <w:t>أ</w:t>
      </w:r>
      <w:r w:rsidRPr="0047795E">
        <w:rPr>
          <w:rFonts w:ascii="Abz-1 (Lotus)" w:hAnsi="Abz-1 (Lotus)" w:hint="cs"/>
          <w:sz w:val="27"/>
          <w:szCs w:val="27"/>
          <w:rtl/>
        </w:rPr>
        <w:t>نّ المسل</w:t>
      </w:r>
      <w:r w:rsidR="00C22F06" w:rsidRPr="0047795E">
        <w:rPr>
          <w:rFonts w:ascii="Abz-1 (Lotus)" w:hAnsi="Abz-1 (Lotus)" w:hint="cs"/>
          <w:sz w:val="27"/>
          <w:szCs w:val="27"/>
          <w:rtl/>
        </w:rPr>
        <w:t>م</w:t>
      </w:r>
      <w:r w:rsidRPr="0047795E">
        <w:rPr>
          <w:rFonts w:ascii="Abz-1 (Lotus)" w:hAnsi="Abz-1 (Lotus)" w:hint="cs"/>
          <w:sz w:val="27"/>
          <w:szCs w:val="27"/>
          <w:rtl/>
        </w:rPr>
        <w:t>ين غير مكل</w:t>
      </w:r>
      <w:r w:rsidR="00C22F06" w:rsidRPr="0047795E">
        <w:rPr>
          <w:rFonts w:ascii="Abz-1 (Lotus)" w:hAnsi="Abz-1 (Lotus)" w:hint="cs"/>
          <w:sz w:val="27"/>
          <w:szCs w:val="27"/>
          <w:rtl/>
        </w:rPr>
        <w:t>ّ</w:t>
      </w:r>
      <w:r w:rsidRPr="0047795E">
        <w:rPr>
          <w:rFonts w:ascii="Abz-1 (Lotus)" w:hAnsi="Abz-1 (Lotus)" w:hint="cs"/>
          <w:sz w:val="27"/>
          <w:szCs w:val="27"/>
          <w:rtl/>
        </w:rPr>
        <w:t>فين بالأمر بالمعروف والنهي عن المنكر تجاه غير المسلمين في الموضوعات الفرعي</w:t>
      </w:r>
      <w:r w:rsidR="00C22F06" w:rsidRPr="0047795E">
        <w:rPr>
          <w:rFonts w:ascii="Abz-1 (Lotus)" w:hAnsi="Abz-1 (Lotus)" w:hint="cs"/>
          <w:sz w:val="27"/>
          <w:szCs w:val="27"/>
          <w:rtl/>
        </w:rPr>
        <w:t>ّ</w:t>
      </w:r>
      <w:r w:rsidRPr="0047795E">
        <w:rPr>
          <w:rFonts w:ascii="Abz-1 (Lotus)" w:hAnsi="Abz-1 (Lotus)" w:hint="cs"/>
          <w:sz w:val="27"/>
          <w:szCs w:val="27"/>
          <w:rtl/>
        </w:rPr>
        <w:t>ة، وأنّ</w:t>
      </w:r>
      <w:r w:rsidR="00C22F06" w:rsidRPr="0047795E">
        <w:rPr>
          <w:rFonts w:ascii="Abz-1 (Lotus)" w:hAnsi="Abz-1 (Lotus)" w:hint="cs"/>
          <w:sz w:val="27"/>
          <w:szCs w:val="27"/>
          <w:rtl/>
        </w:rPr>
        <w:t>ه</w:t>
      </w:r>
      <w:r w:rsidRPr="0047795E">
        <w:rPr>
          <w:rFonts w:ascii="Abz-1 (Lotus)" w:hAnsi="Abz-1 (Lotus)" w:hint="cs"/>
          <w:sz w:val="27"/>
          <w:szCs w:val="27"/>
          <w:rtl/>
        </w:rPr>
        <w:t xml:space="preserve">م غير </w:t>
      </w:r>
      <w:r w:rsidRPr="0047795E">
        <w:rPr>
          <w:rFonts w:hint="cs"/>
          <w:sz w:val="27"/>
          <w:szCs w:val="27"/>
          <w:rtl/>
        </w:rPr>
        <w:t>ملزمين ب</w:t>
      </w:r>
      <w:r w:rsidR="00C22F06" w:rsidRPr="0047795E">
        <w:rPr>
          <w:rFonts w:hint="cs"/>
          <w:sz w:val="27"/>
          <w:szCs w:val="27"/>
          <w:rtl/>
        </w:rPr>
        <w:t>أ</w:t>
      </w:r>
      <w:r w:rsidRPr="0047795E">
        <w:rPr>
          <w:rFonts w:hint="cs"/>
          <w:sz w:val="27"/>
          <w:szCs w:val="27"/>
          <w:rtl/>
        </w:rPr>
        <w:t>خذ الأموال الشرعي</w:t>
      </w:r>
      <w:r w:rsidR="00C22F06" w:rsidRPr="0047795E">
        <w:rPr>
          <w:rFonts w:hint="cs"/>
          <w:sz w:val="27"/>
          <w:szCs w:val="27"/>
          <w:rtl/>
        </w:rPr>
        <w:t>ّ</w:t>
      </w:r>
      <w:r w:rsidRPr="0047795E">
        <w:rPr>
          <w:rFonts w:hint="cs"/>
          <w:sz w:val="27"/>
          <w:szCs w:val="27"/>
          <w:rtl/>
        </w:rPr>
        <w:t>ة م</w:t>
      </w:r>
      <w:r w:rsidR="00C22F06" w:rsidRPr="0047795E">
        <w:rPr>
          <w:rFonts w:hint="cs"/>
          <w:sz w:val="27"/>
          <w:szCs w:val="27"/>
          <w:rtl/>
        </w:rPr>
        <w:t>ن</w:t>
      </w:r>
      <w:r w:rsidRPr="0047795E">
        <w:rPr>
          <w:rFonts w:hint="cs"/>
          <w:sz w:val="27"/>
          <w:szCs w:val="27"/>
          <w:rtl/>
        </w:rPr>
        <w:t>هم وغير ذلك، وعلى الأقل</w:t>
      </w:r>
      <w:r w:rsidR="00C22F06" w:rsidRPr="0047795E">
        <w:rPr>
          <w:rFonts w:hint="cs"/>
          <w:sz w:val="27"/>
          <w:szCs w:val="27"/>
          <w:rtl/>
        </w:rPr>
        <w:t>ّ</w:t>
      </w:r>
      <w:r w:rsidRPr="0047795E">
        <w:rPr>
          <w:rFonts w:hint="cs"/>
          <w:sz w:val="27"/>
          <w:szCs w:val="27"/>
          <w:rtl/>
        </w:rPr>
        <w:t xml:space="preserve"> يدور الأمر بين احتمالين</w:t>
      </w:r>
      <w:r w:rsidR="00C22F06" w:rsidRPr="0047795E">
        <w:rPr>
          <w:rFonts w:hint="cs"/>
          <w:sz w:val="27"/>
          <w:szCs w:val="27"/>
          <w:rtl/>
        </w:rPr>
        <w:t>.</w:t>
      </w:r>
      <w:r w:rsidRPr="0047795E">
        <w:rPr>
          <w:rFonts w:hint="cs"/>
          <w:sz w:val="27"/>
          <w:szCs w:val="27"/>
          <w:rtl/>
        </w:rPr>
        <w:t xml:space="preserve"> وترجيح</w:t>
      </w:r>
      <w:r w:rsidR="00C22F06" w:rsidRPr="0047795E">
        <w:rPr>
          <w:rFonts w:hint="cs"/>
          <w:sz w:val="27"/>
          <w:szCs w:val="27"/>
          <w:rtl/>
        </w:rPr>
        <w:t>ُ</w:t>
      </w:r>
      <w:r w:rsidRPr="0047795E">
        <w:rPr>
          <w:rFonts w:hint="cs"/>
          <w:sz w:val="27"/>
          <w:szCs w:val="27"/>
          <w:rtl/>
        </w:rPr>
        <w:t xml:space="preserve"> </w:t>
      </w:r>
      <w:r w:rsidR="00C22F06" w:rsidRPr="0047795E">
        <w:rPr>
          <w:rFonts w:hint="cs"/>
          <w:sz w:val="27"/>
          <w:szCs w:val="27"/>
          <w:rtl/>
        </w:rPr>
        <w:t>أ</w:t>
      </w:r>
      <w:r w:rsidRPr="0047795E">
        <w:rPr>
          <w:rFonts w:hint="cs"/>
          <w:sz w:val="27"/>
          <w:szCs w:val="27"/>
          <w:rtl/>
        </w:rPr>
        <w:t xml:space="preserve">حدهما يحتاج </w:t>
      </w:r>
      <w:r w:rsidR="00C22F06" w:rsidRPr="0047795E">
        <w:rPr>
          <w:rFonts w:hint="cs"/>
          <w:sz w:val="27"/>
          <w:szCs w:val="27"/>
          <w:rtl/>
        </w:rPr>
        <w:t>إ</w:t>
      </w:r>
      <w:r w:rsidRPr="0047795E">
        <w:rPr>
          <w:rFonts w:hint="cs"/>
          <w:sz w:val="27"/>
          <w:szCs w:val="27"/>
          <w:rtl/>
        </w:rPr>
        <w:t>لى دليل</w:t>
      </w:r>
      <w:r w:rsidR="00C22F06" w:rsidRPr="0047795E">
        <w:rPr>
          <w:rFonts w:hint="cs"/>
          <w:sz w:val="27"/>
          <w:szCs w:val="27"/>
          <w:rtl/>
        </w:rPr>
        <w:t>،</w:t>
      </w:r>
      <w:r w:rsidRPr="0047795E">
        <w:rPr>
          <w:rFonts w:hint="cs"/>
          <w:sz w:val="27"/>
          <w:szCs w:val="27"/>
          <w:rtl/>
        </w:rPr>
        <w:t xml:space="preserve"> فلا يكفي </w:t>
      </w:r>
      <w:r w:rsidR="00C22F06" w:rsidRPr="0047795E">
        <w:rPr>
          <w:rFonts w:hint="cs"/>
          <w:sz w:val="27"/>
          <w:szCs w:val="27"/>
          <w:rtl/>
        </w:rPr>
        <w:t xml:space="preserve">ما ذكره السيد الخوئي </w:t>
      </w:r>
      <w:r w:rsidRPr="0047795E">
        <w:rPr>
          <w:rFonts w:hint="cs"/>
          <w:sz w:val="27"/>
          <w:szCs w:val="27"/>
          <w:rtl/>
        </w:rPr>
        <w:t>هنا (</w:t>
      </w:r>
      <w:r w:rsidR="00764807" w:rsidRPr="0047795E">
        <w:rPr>
          <w:rFonts w:hint="cs"/>
          <w:sz w:val="27"/>
          <w:szCs w:val="27"/>
          <w:rtl/>
        </w:rPr>
        <w:t xml:space="preserve">انظر ـ على سبيل المثال ـ: </w:t>
      </w:r>
      <w:r w:rsidR="00C22F06" w:rsidRPr="0047795E">
        <w:rPr>
          <w:rFonts w:hint="cs"/>
          <w:sz w:val="27"/>
          <w:szCs w:val="27"/>
          <w:rtl/>
        </w:rPr>
        <w:t xml:space="preserve">محمود الهاشمي، كتاب الزكاة 1: </w:t>
      </w:r>
      <w:r w:rsidR="005C5594" w:rsidRPr="0047795E">
        <w:rPr>
          <w:rFonts w:hint="cs"/>
          <w:sz w:val="27"/>
          <w:szCs w:val="27"/>
          <w:rtl/>
        </w:rPr>
        <w:t>254</w:t>
      </w:r>
      <w:r w:rsidR="00C22F06" w:rsidRPr="0047795E">
        <w:rPr>
          <w:rFonts w:hint="cs"/>
          <w:sz w:val="27"/>
          <w:szCs w:val="27"/>
          <w:rtl/>
        </w:rPr>
        <w:t>؛ ومحمد رضا السيستاني، بحوث في شرح مناسك الحجّ 5: 294).</w:t>
      </w:r>
    </w:p>
    <w:p w14:paraId="2E1B6F07" w14:textId="24FB8748" w:rsidR="00764807" w:rsidRPr="0047795E" w:rsidRDefault="00C22F06" w:rsidP="00B03CD6">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وربما يكون مقصود السيد الخوئي شيئاً آخر، أو ربما يمكن تتميم كلامه بأمر</w:t>
      </w:r>
      <w:r w:rsidR="004F28C4" w:rsidRPr="0047795E">
        <w:rPr>
          <w:rFonts w:ascii="Abz-1 (Lotus)" w:hAnsi="Abz-1 (Lotus)" w:hint="cs"/>
          <w:b/>
          <w:bCs/>
          <w:sz w:val="27"/>
          <w:szCs w:val="27"/>
          <w:rtl/>
        </w:rPr>
        <w:t>ٍ</w:t>
      </w:r>
      <w:r w:rsidRPr="0047795E">
        <w:rPr>
          <w:rFonts w:ascii="Abz-1 (Lotus)" w:hAnsi="Abz-1 (Lotus)" w:hint="cs"/>
          <w:b/>
          <w:bCs/>
          <w:sz w:val="27"/>
          <w:szCs w:val="27"/>
          <w:rtl/>
        </w:rPr>
        <w:t xml:space="preserve"> آخر</w:t>
      </w:r>
      <w:r w:rsidR="004F28C4" w:rsidRPr="0047795E">
        <w:rPr>
          <w:rFonts w:ascii="Abz-1 (Lotus)" w:hAnsi="Abz-1 (Lotus)" w:hint="cs"/>
          <w:b/>
          <w:bCs/>
          <w:sz w:val="27"/>
          <w:szCs w:val="27"/>
          <w:rtl/>
        </w:rPr>
        <w:t>،</w:t>
      </w:r>
      <w:r w:rsidRPr="0047795E">
        <w:rPr>
          <w:rFonts w:ascii="Abz-1 (Lotus)" w:hAnsi="Abz-1 (Lotus)" w:hint="cs"/>
          <w:sz w:val="27"/>
          <w:szCs w:val="27"/>
          <w:rtl/>
        </w:rPr>
        <w:t xml:space="preserve"> وهو أنّ المسألة ليست مسألة الأمر المعروف أو جبي الزكوات، بل وجود ارتكاز أوّلي بين المسلمين يقضي بأنّ القوانين الفرعيّة لا ترتبط بالمجتمع غير المسلم، وأنّهم من الأو</w:t>
      </w:r>
      <w:r w:rsidR="00E048BE" w:rsidRPr="0047795E">
        <w:rPr>
          <w:rFonts w:ascii="Abz-1 (Lotus)" w:hAnsi="Abz-1 (Lotus)" w:hint="cs"/>
          <w:sz w:val="27"/>
          <w:szCs w:val="27"/>
          <w:rtl/>
        </w:rPr>
        <w:t>ّ</w:t>
      </w:r>
      <w:r w:rsidRPr="0047795E">
        <w:rPr>
          <w:rFonts w:ascii="Abz-1 (Lotus)" w:hAnsi="Abz-1 (Lotus)" w:hint="cs"/>
          <w:sz w:val="27"/>
          <w:szCs w:val="27"/>
          <w:rtl/>
        </w:rPr>
        <w:t xml:space="preserve">ل قد فهموا هذه التشريعات مرتبطة بالداخل الإسلامي حصراً، </w:t>
      </w:r>
      <w:r w:rsidR="007C51DB" w:rsidRPr="0047795E">
        <w:rPr>
          <w:rFonts w:ascii="Abz-1 (Lotus)" w:hAnsi="Abz-1 (Lotus)" w:hint="cs"/>
          <w:sz w:val="27"/>
          <w:szCs w:val="27"/>
          <w:rtl/>
        </w:rPr>
        <w:t>لأن</w:t>
      </w:r>
      <w:r w:rsidR="00E048BE" w:rsidRPr="0047795E">
        <w:rPr>
          <w:rFonts w:ascii="Abz-1 (Lotus)" w:hAnsi="Abz-1 (Lotus)" w:hint="cs"/>
          <w:sz w:val="27"/>
          <w:szCs w:val="27"/>
          <w:rtl/>
        </w:rPr>
        <w:t>ّ</w:t>
      </w:r>
      <w:r w:rsidR="007C51DB" w:rsidRPr="0047795E">
        <w:rPr>
          <w:rFonts w:ascii="Abz-1 (Lotus)" w:hAnsi="Abz-1 (Lotus)" w:hint="cs"/>
          <w:sz w:val="27"/>
          <w:szCs w:val="27"/>
          <w:rtl/>
        </w:rPr>
        <w:t xml:space="preserve"> الكثير من التشريعات يلاحظ فيها أنّها كانت تتركّز على جماعة المؤمنين، بينما كان خطاب سائر الناس مرتبطاً بالكلي</w:t>
      </w:r>
      <w:r w:rsidR="00764807" w:rsidRPr="0047795E">
        <w:rPr>
          <w:rFonts w:ascii="Abz-1 (Lotus)" w:hAnsi="Abz-1 (Lotus)" w:hint="cs"/>
          <w:sz w:val="27"/>
          <w:szCs w:val="27"/>
          <w:rtl/>
        </w:rPr>
        <w:t>ّ</w:t>
      </w:r>
      <w:r w:rsidR="007C51DB" w:rsidRPr="0047795E">
        <w:rPr>
          <w:rFonts w:ascii="Abz-1 (Lotus)" w:hAnsi="Abz-1 (Lotus)" w:hint="cs"/>
          <w:sz w:val="27"/>
          <w:szCs w:val="27"/>
          <w:rtl/>
        </w:rPr>
        <w:t xml:space="preserve">ات العقديّة والأخلاقيّة، </w:t>
      </w:r>
      <w:r w:rsidRPr="0047795E">
        <w:rPr>
          <w:rFonts w:ascii="Abz-1 (Lotus)" w:hAnsi="Abz-1 (Lotus)" w:hint="cs"/>
          <w:sz w:val="27"/>
          <w:szCs w:val="27"/>
          <w:rtl/>
        </w:rPr>
        <w:t xml:space="preserve">وإلا لو فهم جمهور المسلمين في </w:t>
      </w:r>
      <w:r w:rsidR="003C3FBD" w:rsidRPr="0047795E">
        <w:rPr>
          <w:rFonts w:ascii="Abz-1 (Lotus)" w:hAnsi="Abz-1 (Lotus)" w:hint="cs"/>
          <w:sz w:val="27"/>
          <w:szCs w:val="27"/>
          <w:rtl/>
        </w:rPr>
        <w:t xml:space="preserve">الصدر الأوّل </w:t>
      </w:r>
      <w:r w:rsidRPr="0047795E">
        <w:rPr>
          <w:rFonts w:ascii="Abz-1 (Lotus)" w:hAnsi="Abz-1 (Lotus)" w:hint="cs"/>
          <w:sz w:val="27"/>
          <w:szCs w:val="27"/>
          <w:rtl/>
        </w:rPr>
        <w:t xml:space="preserve">أنّ التشريعات تشمل المسلم وغير المسلم، فلماذا لم يظهر أيّ سؤال يرتبط بأمرهم بالمعروف ونهيهم عن المنكر؟ ولماذا لم يحتجّ أحد على النبيّ أو غيره بجبي الزكاة من غير المسلمين؟ </w:t>
      </w:r>
      <w:r w:rsidR="00764807" w:rsidRPr="0047795E">
        <w:rPr>
          <w:rFonts w:ascii="Abz-1 (Lotus)" w:hAnsi="Abz-1 (Lotus)" w:hint="cs"/>
          <w:sz w:val="27"/>
          <w:szCs w:val="27"/>
          <w:rtl/>
        </w:rPr>
        <w:t>ولماذا وجدنا لهم قوانين وضرائب خاصّة كالجزية ترتبط بما يعرف بقانون الذمّة، فيما لم تلاحقهم منذ البداية قوانين المجتمع الإسلامي الداخليّة، وكأنّ الشريعة بنت على وجود نظامين للتعامل القانوني: أحدهما للداخل الإسلامي، والآخر للأقليّات غير المسلمة.</w:t>
      </w:r>
    </w:p>
    <w:p w14:paraId="3466E967" w14:textId="0CF49BEC" w:rsidR="0012768A" w:rsidRPr="0047795E" w:rsidRDefault="0012768A" w:rsidP="0012768A">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وبعبارة ثانية:</w:t>
      </w:r>
      <w:r w:rsidRPr="0047795E">
        <w:rPr>
          <w:rFonts w:ascii="Abz-1 (Lotus)" w:hAnsi="Abz-1 (Lotus)" w:hint="cs"/>
          <w:sz w:val="27"/>
          <w:szCs w:val="27"/>
          <w:rtl/>
        </w:rPr>
        <w:t xml:space="preserve"> إنّ استمرار هذا النمط من التعامل، مع عدم ظهور أيّ تصوّر لدى المسلمين الأوائل بأنّ غير المسلمين مخاطبون بهذه الأحكام بنحو يتطلّب ذلك امتثالهم لها أو مطالبتهم بها، هذا كلّه لا ينسجم بسهولة مع فرض كونهم داخلين في الخطاب التشريعي، ما لم تظهر لنا أسئلة وأجوبة تشكّل طبقة إضافيّة من التخصيصات والاستثناءات، الأمر المعدوم تاريخيّاً</w:t>
      </w:r>
      <w:r w:rsidR="00C3252E" w:rsidRPr="0047795E">
        <w:rPr>
          <w:rFonts w:ascii="Abz-1 (Lotus)" w:hAnsi="Abz-1 (Lotus)" w:hint="cs"/>
          <w:sz w:val="27"/>
          <w:szCs w:val="27"/>
          <w:rtl/>
        </w:rPr>
        <w:t>، بل لو كان لبان.</w:t>
      </w:r>
    </w:p>
    <w:p w14:paraId="2AD425FA" w14:textId="305E8025" w:rsidR="00C22F06" w:rsidRPr="0047795E" w:rsidRDefault="00C22F06" w:rsidP="0012768A">
      <w:pPr>
        <w:pStyle w:val="FootnoteText"/>
        <w:spacing w:line="192" w:lineRule="auto"/>
        <w:ind w:left="170" w:hanging="170"/>
        <w:rPr>
          <w:rFonts w:ascii="Abz-1 (Lotus)" w:hAnsi="Abz-1 (Lotus)"/>
          <w:sz w:val="27"/>
          <w:szCs w:val="27"/>
          <w:rtl/>
        </w:rPr>
      </w:pPr>
      <w:r w:rsidRPr="0047795E">
        <w:rPr>
          <w:rFonts w:ascii="Abz-1 (Lotus)" w:hAnsi="Abz-1 (Lotus)" w:hint="cs"/>
          <w:sz w:val="27"/>
          <w:szCs w:val="27"/>
          <w:rtl/>
        </w:rPr>
        <w:t>إنّ تفسير ما ذكره الخوئي بأنّهم من الأو</w:t>
      </w:r>
      <w:r w:rsidR="000166AC" w:rsidRPr="0047795E">
        <w:rPr>
          <w:rFonts w:ascii="Abz-1 (Lotus)" w:hAnsi="Abz-1 (Lotus)" w:hint="cs"/>
          <w:sz w:val="27"/>
          <w:szCs w:val="27"/>
          <w:rtl/>
        </w:rPr>
        <w:t>ّ</w:t>
      </w:r>
      <w:r w:rsidRPr="0047795E">
        <w:rPr>
          <w:rFonts w:ascii="Abz-1 (Lotus)" w:hAnsi="Abz-1 (Lotus)" w:hint="cs"/>
          <w:sz w:val="27"/>
          <w:szCs w:val="27"/>
          <w:rtl/>
        </w:rPr>
        <w:t xml:space="preserve">ل فهموا </w:t>
      </w:r>
      <w:r w:rsidR="000166AC" w:rsidRPr="0047795E">
        <w:rPr>
          <w:rFonts w:ascii="Abz-1 (Lotus)" w:hAnsi="Abz-1 (Lotus)" w:hint="cs"/>
          <w:sz w:val="27"/>
          <w:szCs w:val="27"/>
          <w:rtl/>
        </w:rPr>
        <w:t>ا</w:t>
      </w:r>
      <w:r w:rsidRPr="0047795E">
        <w:rPr>
          <w:rFonts w:ascii="Abz-1 (Lotus)" w:hAnsi="Abz-1 (Lotus)" w:hint="cs"/>
          <w:sz w:val="27"/>
          <w:szCs w:val="27"/>
          <w:rtl/>
        </w:rPr>
        <w:t>لتشريعات مرتبطة</w:t>
      </w:r>
      <w:r w:rsidR="000166AC" w:rsidRPr="0047795E">
        <w:rPr>
          <w:rFonts w:ascii="Abz-1 (Lotus)" w:hAnsi="Abz-1 (Lotus)" w:hint="cs"/>
          <w:sz w:val="27"/>
          <w:szCs w:val="27"/>
          <w:rtl/>
        </w:rPr>
        <w:t>ً</w:t>
      </w:r>
      <w:r w:rsidRPr="0047795E">
        <w:rPr>
          <w:rFonts w:ascii="Abz-1 (Lotus)" w:hAnsi="Abz-1 (Lotus)" w:hint="cs"/>
          <w:sz w:val="27"/>
          <w:szCs w:val="27"/>
          <w:rtl/>
        </w:rPr>
        <w:t xml:space="preserve"> بال</w:t>
      </w:r>
      <w:r w:rsidR="000166AC" w:rsidRPr="0047795E">
        <w:rPr>
          <w:rFonts w:ascii="Abz-1 (Lotus)" w:hAnsi="Abz-1 (Lotus)" w:hint="cs"/>
          <w:sz w:val="27"/>
          <w:szCs w:val="27"/>
          <w:rtl/>
        </w:rPr>
        <w:t>د</w:t>
      </w:r>
      <w:r w:rsidRPr="0047795E">
        <w:rPr>
          <w:rFonts w:ascii="Abz-1 (Lotus)" w:hAnsi="Abz-1 (Lotus)" w:hint="cs"/>
          <w:sz w:val="27"/>
          <w:szCs w:val="27"/>
          <w:rtl/>
        </w:rPr>
        <w:t>اخل ال</w:t>
      </w:r>
      <w:r w:rsidR="000166AC" w:rsidRPr="0047795E">
        <w:rPr>
          <w:rFonts w:ascii="Abz-1 (Lotus)" w:hAnsi="Abz-1 (Lotus)" w:hint="cs"/>
          <w:sz w:val="27"/>
          <w:szCs w:val="27"/>
          <w:rtl/>
        </w:rPr>
        <w:t>إ</w:t>
      </w:r>
      <w:r w:rsidRPr="0047795E">
        <w:rPr>
          <w:rFonts w:ascii="Abz-1 (Lotus)" w:hAnsi="Abz-1 (Lotus)" w:hint="cs"/>
          <w:sz w:val="27"/>
          <w:szCs w:val="27"/>
          <w:rtl/>
        </w:rPr>
        <w:t xml:space="preserve">سلامي </w:t>
      </w:r>
      <w:r w:rsidR="000166AC" w:rsidRPr="0047795E">
        <w:rPr>
          <w:rFonts w:ascii="Abz-1 (Lotus)" w:hAnsi="Abz-1 (Lotus)" w:hint="cs"/>
          <w:sz w:val="27"/>
          <w:szCs w:val="27"/>
          <w:rtl/>
        </w:rPr>
        <w:t>أ</w:t>
      </w:r>
      <w:r w:rsidRPr="0047795E">
        <w:rPr>
          <w:rFonts w:ascii="Abz-1 (Lotus)" w:hAnsi="Abz-1 (Lotus)" w:hint="cs"/>
          <w:sz w:val="27"/>
          <w:szCs w:val="27"/>
          <w:rtl/>
        </w:rPr>
        <w:t>قرب تاريخي</w:t>
      </w:r>
      <w:r w:rsidR="000166AC" w:rsidRPr="0047795E">
        <w:rPr>
          <w:rFonts w:ascii="Abz-1 (Lotus)" w:hAnsi="Abz-1 (Lotus)" w:hint="cs"/>
          <w:sz w:val="27"/>
          <w:szCs w:val="27"/>
          <w:rtl/>
        </w:rPr>
        <w:t>ّ</w:t>
      </w:r>
      <w:r w:rsidRPr="0047795E">
        <w:rPr>
          <w:rFonts w:ascii="Abz-1 (Lotus)" w:hAnsi="Abz-1 (Lotus)" w:hint="cs"/>
          <w:sz w:val="27"/>
          <w:szCs w:val="27"/>
          <w:rtl/>
        </w:rPr>
        <w:t xml:space="preserve">اً من </w:t>
      </w:r>
      <w:r w:rsidR="000166AC" w:rsidRPr="0047795E">
        <w:rPr>
          <w:rFonts w:ascii="Abz-1 (Lotus)" w:hAnsi="Abz-1 (Lotus)" w:hint="cs"/>
          <w:sz w:val="27"/>
          <w:szCs w:val="27"/>
          <w:rtl/>
        </w:rPr>
        <w:t>فرضيّة أ</w:t>
      </w:r>
      <w:r w:rsidRPr="0047795E">
        <w:rPr>
          <w:rFonts w:ascii="Abz-1 (Lotus)" w:hAnsi="Abz-1 (Lotus)" w:hint="cs"/>
          <w:sz w:val="27"/>
          <w:szCs w:val="27"/>
          <w:rtl/>
        </w:rPr>
        <w:t>ن</w:t>
      </w:r>
      <w:r w:rsidR="000166AC" w:rsidRPr="0047795E">
        <w:rPr>
          <w:rFonts w:ascii="Abz-1 (Lotus)" w:hAnsi="Abz-1 (Lotus)" w:hint="cs"/>
          <w:sz w:val="27"/>
          <w:szCs w:val="27"/>
          <w:rtl/>
        </w:rPr>
        <w:t>ّ</w:t>
      </w:r>
      <w:r w:rsidRPr="0047795E">
        <w:rPr>
          <w:rFonts w:ascii="Abz-1 (Lotus)" w:hAnsi="Abz-1 (Lotus)" w:hint="cs"/>
          <w:sz w:val="27"/>
          <w:szCs w:val="27"/>
          <w:rtl/>
        </w:rPr>
        <w:t>هم كغيرهم</w:t>
      </w:r>
      <w:r w:rsidR="000166AC" w:rsidRPr="0047795E">
        <w:rPr>
          <w:rFonts w:ascii="Abz-1 (Lotus)" w:hAnsi="Abz-1 (Lotus)" w:hint="cs"/>
          <w:sz w:val="27"/>
          <w:szCs w:val="27"/>
          <w:rtl/>
        </w:rPr>
        <w:t>،</w:t>
      </w:r>
      <w:r w:rsidRPr="0047795E">
        <w:rPr>
          <w:rFonts w:ascii="Abz-1 (Lotus)" w:hAnsi="Abz-1 (Lotus)" w:hint="cs"/>
          <w:sz w:val="27"/>
          <w:szCs w:val="27"/>
          <w:rtl/>
        </w:rPr>
        <w:t xml:space="preserve"> غاية ال</w:t>
      </w:r>
      <w:r w:rsidR="000166AC" w:rsidRPr="0047795E">
        <w:rPr>
          <w:rFonts w:ascii="Abz-1 (Lotus)" w:hAnsi="Abz-1 (Lotus)" w:hint="cs"/>
          <w:sz w:val="27"/>
          <w:szCs w:val="27"/>
          <w:rtl/>
        </w:rPr>
        <w:t>أ</w:t>
      </w:r>
      <w:r w:rsidRPr="0047795E">
        <w:rPr>
          <w:rFonts w:ascii="Abz-1 (Lotus)" w:hAnsi="Abz-1 (Lotus)" w:hint="cs"/>
          <w:sz w:val="27"/>
          <w:szCs w:val="27"/>
          <w:rtl/>
        </w:rPr>
        <w:t>مر تم</w:t>
      </w:r>
      <w:r w:rsidR="000166AC" w:rsidRPr="0047795E">
        <w:rPr>
          <w:rFonts w:ascii="Abz-1 (Lotus)" w:hAnsi="Abz-1 (Lotus)" w:hint="cs"/>
          <w:sz w:val="27"/>
          <w:szCs w:val="27"/>
          <w:rtl/>
        </w:rPr>
        <w:t>ّ</w:t>
      </w:r>
      <w:r w:rsidRPr="0047795E">
        <w:rPr>
          <w:rFonts w:ascii="Abz-1 (Lotus)" w:hAnsi="Abz-1 (Lotus)" w:hint="cs"/>
          <w:sz w:val="27"/>
          <w:szCs w:val="27"/>
          <w:rtl/>
        </w:rPr>
        <w:t xml:space="preserve"> استثناؤهم من </w:t>
      </w:r>
      <w:r w:rsidR="000166AC" w:rsidRPr="0047795E">
        <w:rPr>
          <w:rFonts w:ascii="Abz-1 (Lotus)" w:hAnsi="Abz-1 (Lotus)" w:hint="cs"/>
          <w:sz w:val="27"/>
          <w:szCs w:val="27"/>
          <w:rtl/>
        </w:rPr>
        <w:t>أ</w:t>
      </w:r>
      <w:r w:rsidRPr="0047795E">
        <w:rPr>
          <w:rFonts w:ascii="Abz-1 (Lotus)" w:hAnsi="Abz-1 (Lotus)" w:hint="cs"/>
          <w:sz w:val="27"/>
          <w:szCs w:val="27"/>
          <w:rtl/>
        </w:rPr>
        <w:t>دل</w:t>
      </w:r>
      <w:r w:rsidR="000166AC" w:rsidRPr="0047795E">
        <w:rPr>
          <w:rFonts w:ascii="Abz-1 (Lotus)" w:hAnsi="Abz-1 (Lotus)" w:hint="cs"/>
          <w:sz w:val="27"/>
          <w:szCs w:val="27"/>
          <w:rtl/>
        </w:rPr>
        <w:t>ّ</w:t>
      </w:r>
      <w:r w:rsidRPr="0047795E">
        <w:rPr>
          <w:rFonts w:ascii="Abz-1 (Lotus)" w:hAnsi="Abz-1 (Lotus)" w:hint="cs"/>
          <w:sz w:val="27"/>
          <w:szCs w:val="27"/>
          <w:rtl/>
        </w:rPr>
        <w:t>ة ال</w:t>
      </w:r>
      <w:r w:rsidR="000166AC" w:rsidRPr="0047795E">
        <w:rPr>
          <w:rFonts w:ascii="Abz-1 (Lotus)" w:hAnsi="Abz-1 (Lotus)" w:hint="cs"/>
          <w:sz w:val="27"/>
          <w:szCs w:val="27"/>
          <w:rtl/>
        </w:rPr>
        <w:t>أ</w:t>
      </w:r>
      <w:r w:rsidRPr="0047795E">
        <w:rPr>
          <w:rFonts w:ascii="Abz-1 (Lotus)" w:hAnsi="Abz-1 (Lotus)" w:hint="cs"/>
          <w:sz w:val="27"/>
          <w:szCs w:val="27"/>
          <w:rtl/>
        </w:rPr>
        <w:t>مر بالمعروف والنهي عن المنكر و</w:t>
      </w:r>
      <w:r w:rsidR="000166AC" w:rsidRPr="0047795E">
        <w:rPr>
          <w:rFonts w:ascii="Abz-1 (Lotus)" w:hAnsi="Abz-1 (Lotus)" w:hint="cs"/>
          <w:sz w:val="27"/>
          <w:szCs w:val="27"/>
          <w:rtl/>
        </w:rPr>
        <w:t>أ</w:t>
      </w:r>
      <w:r w:rsidRPr="0047795E">
        <w:rPr>
          <w:rFonts w:ascii="Abz-1 (Lotus)" w:hAnsi="Abz-1 (Lotus)" w:hint="cs"/>
          <w:sz w:val="27"/>
          <w:szCs w:val="27"/>
          <w:rtl/>
        </w:rPr>
        <w:t>دل</w:t>
      </w:r>
      <w:r w:rsidR="000166AC" w:rsidRPr="0047795E">
        <w:rPr>
          <w:rFonts w:ascii="Abz-1 (Lotus)" w:hAnsi="Abz-1 (Lotus)" w:hint="cs"/>
          <w:sz w:val="27"/>
          <w:szCs w:val="27"/>
          <w:rtl/>
        </w:rPr>
        <w:t>ّ</w:t>
      </w:r>
      <w:r w:rsidRPr="0047795E">
        <w:rPr>
          <w:rFonts w:ascii="Abz-1 (Lotus)" w:hAnsi="Abz-1 (Lotus)" w:hint="cs"/>
          <w:sz w:val="27"/>
          <w:szCs w:val="27"/>
          <w:rtl/>
        </w:rPr>
        <w:t>ة تطبيق الشر</w:t>
      </w:r>
      <w:r w:rsidR="000166AC" w:rsidRPr="0047795E">
        <w:rPr>
          <w:rFonts w:ascii="Abz-1 (Lotus)" w:hAnsi="Abz-1 (Lotus)" w:hint="cs"/>
          <w:sz w:val="27"/>
          <w:szCs w:val="27"/>
          <w:rtl/>
        </w:rPr>
        <w:t>ي</w:t>
      </w:r>
      <w:r w:rsidRPr="0047795E">
        <w:rPr>
          <w:rFonts w:ascii="Abz-1 (Lotus)" w:hAnsi="Abz-1 (Lotus)" w:hint="cs"/>
          <w:sz w:val="27"/>
          <w:szCs w:val="27"/>
          <w:rtl/>
        </w:rPr>
        <w:t>عة عليهم</w:t>
      </w:r>
      <w:r w:rsidR="000166AC" w:rsidRPr="0047795E">
        <w:rPr>
          <w:rFonts w:ascii="Abz-1 (Lotus)" w:hAnsi="Abz-1 (Lotus)" w:hint="cs"/>
          <w:sz w:val="27"/>
          <w:szCs w:val="27"/>
          <w:rtl/>
        </w:rPr>
        <w:t xml:space="preserve"> في مجال الضرائب الماليّة والقوانين الجزائيّة والجنائيّة</w:t>
      </w:r>
      <w:r w:rsidRPr="0047795E">
        <w:rPr>
          <w:rFonts w:ascii="Abz-1 (Lotus)" w:hAnsi="Abz-1 (Lotus)" w:hint="cs"/>
          <w:sz w:val="27"/>
          <w:szCs w:val="27"/>
          <w:rtl/>
        </w:rPr>
        <w:t>، بل السياق الت</w:t>
      </w:r>
      <w:r w:rsidR="000166AC" w:rsidRPr="0047795E">
        <w:rPr>
          <w:rFonts w:ascii="Abz-1 (Lotus)" w:hAnsi="Abz-1 (Lotus)" w:hint="cs"/>
          <w:sz w:val="27"/>
          <w:szCs w:val="27"/>
          <w:rtl/>
        </w:rPr>
        <w:t xml:space="preserve">اريخي </w:t>
      </w:r>
      <w:r w:rsidRPr="0047795E">
        <w:rPr>
          <w:rFonts w:ascii="Abz-1 (Lotus)" w:hAnsi="Abz-1 (Lotus)" w:hint="cs"/>
          <w:sz w:val="27"/>
          <w:szCs w:val="27"/>
          <w:rtl/>
        </w:rPr>
        <w:t xml:space="preserve">هو </w:t>
      </w:r>
      <w:r w:rsidR="000166AC" w:rsidRPr="0047795E">
        <w:rPr>
          <w:rFonts w:ascii="Abz-1 (Lotus)" w:hAnsi="Abz-1 (Lotus)" w:hint="cs"/>
          <w:sz w:val="27"/>
          <w:szCs w:val="27"/>
          <w:rtl/>
        </w:rPr>
        <w:t xml:space="preserve">ـ </w:t>
      </w:r>
      <w:r w:rsidRPr="0047795E">
        <w:rPr>
          <w:rFonts w:ascii="Abz-1 (Lotus)" w:hAnsi="Abz-1 (Lotus)" w:hint="cs"/>
          <w:sz w:val="27"/>
          <w:szCs w:val="27"/>
          <w:rtl/>
        </w:rPr>
        <w:t xml:space="preserve">كما قال الخوئي </w:t>
      </w:r>
      <w:r w:rsidR="000166AC" w:rsidRPr="0047795E">
        <w:rPr>
          <w:rFonts w:ascii="Abz-1 (Lotus)" w:hAnsi="Abz-1 (Lotus)" w:hint="cs"/>
          <w:sz w:val="27"/>
          <w:szCs w:val="27"/>
          <w:rtl/>
        </w:rPr>
        <w:t xml:space="preserve">ـ </w:t>
      </w:r>
      <w:r w:rsidRPr="0047795E">
        <w:rPr>
          <w:rFonts w:ascii="Abz-1 (Lotus)" w:hAnsi="Abz-1 (Lotus)" w:hint="cs"/>
          <w:sz w:val="27"/>
          <w:szCs w:val="27"/>
          <w:rtl/>
        </w:rPr>
        <w:t xml:space="preserve">واضح في </w:t>
      </w:r>
      <w:r w:rsidR="000166AC" w:rsidRPr="0047795E">
        <w:rPr>
          <w:rFonts w:ascii="Abz-1 (Lotus)" w:hAnsi="Abz-1 (Lotus)" w:hint="cs"/>
          <w:sz w:val="27"/>
          <w:szCs w:val="27"/>
          <w:rtl/>
        </w:rPr>
        <w:t>إ</w:t>
      </w:r>
      <w:r w:rsidRPr="0047795E">
        <w:rPr>
          <w:rFonts w:ascii="Abz-1 (Lotus)" w:hAnsi="Abz-1 (Lotus)" w:hint="cs"/>
          <w:sz w:val="27"/>
          <w:szCs w:val="27"/>
          <w:rtl/>
        </w:rPr>
        <w:t xml:space="preserve">قرارهم على </w:t>
      </w:r>
      <w:r w:rsidR="000166AC" w:rsidRPr="0047795E">
        <w:rPr>
          <w:rFonts w:ascii="Abz-1 (Lotus)" w:hAnsi="Abz-1 (Lotus)" w:hint="cs"/>
          <w:sz w:val="27"/>
          <w:szCs w:val="27"/>
          <w:rtl/>
        </w:rPr>
        <w:t xml:space="preserve">قوانينهم </w:t>
      </w:r>
      <w:r w:rsidRPr="0047795E">
        <w:rPr>
          <w:rFonts w:ascii="Abz-1 (Lotus)" w:hAnsi="Abz-1 (Lotus)" w:hint="cs"/>
          <w:sz w:val="27"/>
          <w:szCs w:val="27"/>
          <w:rtl/>
        </w:rPr>
        <w:t>الشرعي</w:t>
      </w:r>
      <w:r w:rsidR="000166AC" w:rsidRPr="0047795E">
        <w:rPr>
          <w:rFonts w:ascii="Abz-1 (Lotus)" w:hAnsi="Abz-1 (Lotus)" w:hint="cs"/>
          <w:sz w:val="27"/>
          <w:szCs w:val="27"/>
          <w:rtl/>
        </w:rPr>
        <w:t>ّ</w:t>
      </w:r>
      <w:r w:rsidRPr="0047795E">
        <w:rPr>
          <w:rFonts w:ascii="Abz-1 (Lotus)" w:hAnsi="Abz-1 (Lotus)" w:hint="cs"/>
          <w:sz w:val="27"/>
          <w:szCs w:val="27"/>
          <w:rtl/>
        </w:rPr>
        <w:t>ة</w:t>
      </w:r>
      <w:r w:rsidR="000166AC" w:rsidRPr="0047795E">
        <w:rPr>
          <w:rFonts w:ascii="Abz-1 (Lotus)" w:hAnsi="Abz-1 (Lotus)" w:hint="cs"/>
          <w:sz w:val="27"/>
          <w:szCs w:val="27"/>
          <w:rtl/>
        </w:rPr>
        <w:t>.</w:t>
      </w:r>
    </w:p>
    <w:p w14:paraId="59EF7263" w14:textId="229FF035" w:rsidR="00C22F06" w:rsidRPr="0047795E" w:rsidRDefault="00C22F06" w:rsidP="00B03CD6">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وبعبارة أخرى:</w:t>
      </w:r>
      <w:r w:rsidRPr="0047795E">
        <w:rPr>
          <w:rFonts w:ascii="Abz-1 (Lotus)" w:hAnsi="Abz-1 (Lotus)" w:hint="cs"/>
          <w:sz w:val="27"/>
          <w:szCs w:val="27"/>
          <w:rtl/>
        </w:rPr>
        <w:t xml:space="preserve"> إنّ المعقولي</w:t>
      </w:r>
      <w:r w:rsidR="000166AC" w:rsidRPr="0047795E">
        <w:rPr>
          <w:rFonts w:ascii="Abz-1 (Lotus)" w:hAnsi="Abz-1 (Lotus)" w:hint="cs"/>
          <w:sz w:val="27"/>
          <w:szCs w:val="27"/>
          <w:rtl/>
        </w:rPr>
        <w:t>ّ</w:t>
      </w:r>
      <w:r w:rsidRPr="0047795E">
        <w:rPr>
          <w:rFonts w:ascii="Abz-1 (Lotus)" w:hAnsi="Abz-1 (Lotus)" w:hint="cs"/>
          <w:sz w:val="27"/>
          <w:szCs w:val="27"/>
          <w:rtl/>
        </w:rPr>
        <w:t>ة التاريخي</w:t>
      </w:r>
      <w:r w:rsidR="000166AC" w:rsidRPr="0047795E">
        <w:rPr>
          <w:rFonts w:ascii="Abz-1 (Lotus)" w:hAnsi="Abz-1 (Lotus)" w:hint="cs"/>
          <w:sz w:val="27"/>
          <w:szCs w:val="27"/>
          <w:rtl/>
        </w:rPr>
        <w:t>ّ</w:t>
      </w:r>
      <w:r w:rsidRPr="0047795E">
        <w:rPr>
          <w:rFonts w:ascii="Abz-1 (Lotus)" w:hAnsi="Abz-1 (Lotus)" w:hint="cs"/>
          <w:sz w:val="27"/>
          <w:szCs w:val="27"/>
          <w:rtl/>
        </w:rPr>
        <w:t>ة هنا ترج</w:t>
      </w:r>
      <w:r w:rsidR="000166AC" w:rsidRPr="0047795E">
        <w:rPr>
          <w:rFonts w:ascii="Abz-1 (Lotus)" w:hAnsi="Abz-1 (Lotus)" w:hint="cs"/>
          <w:sz w:val="27"/>
          <w:szCs w:val="27"/>
          <w:rtl/>
        </w:rPr>
        <w:t>ّ</w:t>
      </w:r>
      <w:r w:rsidRPr="0047795E">
        <w:rPr>
          <w:rFonts w:ascii="Abz-1 (Lotus)" w:hAnsi="Abz-1 (Lotus)" w:hint="cs"/>
          <w:sz w:val="27"/>
          <w:szCs w:val="27"/>
          <w:rtl/>
        </w:rPr>
        <w:t xml:space="preserve">ح </w:t>
      </w:r>
      <w:r w:rsidR="000166AC" w:rsidRPr="0047795E">
        <w:rPr>
          <w:rFonts w:ascii="Abz-1 (Lotus)" w:hAnsi="Abz-1 (Lotus)" w:hint="cs"/>
          <w:sz w:val="27"/>
          <w:szCs w:val="27"/>
          <w:rtl/>
        </w:rPr>
        <w:t xml:space="preserve">بقوّة </w:t>
      </w:r>
      <w:r w:rsidRPr="0047795E">
        <w:rPr>
          <w:rFonts w:ascii="Abz-1 (Lotus)" w:hAnsi="Abz-1 (Lotus)" w:hint="cs"/>
          <w:sz w:val="27"/>
          <w:szCs w:val="27"/>
          <w:rtl/>
        </w:rPr>
        <w:t xml:space="preserve">احتمال السيد الخوئي على احتمال الآخرين، وهذا </w:t>
      </w:r>
      <w:r w:rsidR="000166AC" w:rsidRPr="0047795E">
        <w:rPr>
          <w:rFonts w:ascii="Abz-1 (Lotus)" w:hAnsi="Abz-1 (Lotus)" w:hint="cs"/>
          <w:sz w:val="27"/>
          <w:szCs w:val="27"/>
          <w:rtl/>
        </w:rPr>
        <w:t>إ</w:t>
      </w:r>
      <w:r w:rsidRPr="0047795E">
        <w:rPr>
          <w:rFonts w:ascii="Abz-1 (Lotus)" w:hAnsi="Abz-1 (Lotus)" w:hint="cs"/>
          <w:sz w:val="27"/>
          <w:szCs w:val="27"/>
          <w:rtl/>
        </w:rPr>
        <w:t>ن لم يكن بنفسه دليلاً مستقلاً كافياً</w:t>
      </w:r>
      <w:r w:rsidR="000166AC" w:rsidRPr="0047795E">
        <w:rPr>
          <w:rFonts w:ascii="Abz-1 (Lotus)" w:hAnsi="Abz-1 (Lotus)" w:hint="cs"/>
          <w:sz w:val="27"/>
          <w:szCs w:val="27"/>
          <w:rtl/>
        </w:rPr>
        <w:t>،</w:t>
      </w:r>
      <w:r w:rsidRPr="0047795E">
        <w:rPr>
          <w:rFonts w:ascii="Abz-1 (Lotus)" w:hAnsi="Abz-1 (Lotus)" w:hint="cs"/>
          <w:sz w:val="27"/>
          <w:szCs w:val="27"/>
          <w:rtl/>
        </w:rPr>
        <w:t xml:space="preserve"> </w:t>
      </w:r>
      <w:r w:rsidR="000166AC" w:rsidRPr="0047795E">
        <w:rPr>
          <w:rFonts w:ascii="Abz-1 (Lotus)" w:hAnsi="Abz-1 (Lotus)" w:hint="cs"/>
          <w:sz w:val="27"/>
          <w:szCs w:val="27"/>
          <w:rtl/>
        </w:rPr>
        <w:t xml:space="preserve">فلا أقلّ من أنّه </w:t>
      </w:r>
      <w:r w:rsidRPr="0047795E">
        <w:rPr>
          <w:rFonts w:ascii="Abz-1 (Lotus)" w:hAnsi="Abz-1 (Lotus)" w:hint="cs"/>
          <w:sz w:val="27"/>
          <w:szCs w:val="27"/>
          <w:rtl/>
        </w:rPr>
        <w:t>يصلح</w:t>
      </w:r>
      <w:r w:rsidR="000166AC" w:rsidRPr="0047795E">
        <w:rPr>
          <w:rFonts w:ascii="Abz-1 (Lotus)" w:hAnsi="Abz-1 (Lotus)" w:hint="cs"/>
          <w:sz w:val="27"/>
          <w:szCs w:val="27"/>
          <w:rtl/>
        </w:rPr>
        <w:t>،</w:t>
      </w:r>
      <w:r w:rsidRPr="0047795E">
        <w:rPr>
          <w:rFonts w:ascii="Abz-1 (Lotus)" w:hAnsi="Abz-1 (Lotus)" w:hint="cs"/>
          <w:sz w:val="27"/>
          <w:szCs w:val="27"/>
          <w:rtl/>
        </w:rPr>
        <w:t xml:space="preserve"> بضم</w:t>
      </w:r>
      <w:r w:rsidR="000166AC" w:rsidRPr="0047795E">
        <w:rPr>
          <w:rFonts w:ascii="Abz-1 (Lotus)" w:hAnsi="Abz-1 (Lotus)" w:hint="cs"/>
          <w:sz w:val="27"/>
          <w:szCs w:val="27"/>
          <w:rtl/>
        </w:rPr>
        <w:t>ّ</w:t>
      </w:r>
      <w:r w:rsidRPr="0047795E">
        <w:rPr>
          <w:rFonts w:ascii="Abz-1 (Lotus)" w:hAnsi="Abz-1 (Lotus)" w:hint="cs"/>
          <w:sz w:val="27"/>
          <w:szCs w:val="27"/>
          <w:rtl/>
        </w:rPr>
        <w:t>ه لسائر ال</w:t>
      </w:r>
      <w:r w:rsidR="000166AC" w:rsidRPr="0047795E">
        <w:rPr>
          <w:rFonts w:ascii="Abz-1 (Lotus)" w:hAnsi="Abz-1 (Lotus)" w:hint="cs"/>
          <w:sz w:val="27"/>
          <w:szCs w:val="27"/>
          <w:rtl/>
        </w:rPr>
        <w:t>أ</w:t>
      </w:r>
      <w:r w:rsidRPr="0047795E">
        <w:rPr>
          <w:rFonts w:ascii="Abz-1 (Lotus)" w:hAnsi="Abz-1 (Lotus)" w:hint="cs"/>
          <w:sz w:val="27"/>
          <w:szCs w:val="27"/>
          <w:rtl/>
        </w:rPr>
        <w:t>دل</w:t>
      </w:r>
      <w:r w:rsidR="000166AC" w:rsidRPr="0047795E">
        <w:rPr>
          <w:rFonts w:ascii="Abz-1 (Lotus)" w:hAnsi="Abz-1 (Lotus)" w:hint="cs"/>
          <w:sz w:val="27"/>
          <w:szCs w:val="27"/>
          <w:rtl/>
        </w:rPr>
        <w:t>ّ</w:t>
      </w:r>
      <w:r w:rsidRPr="0047795E">
        <w:rPr>
          <w:rFonts w:ascii="Abz-1 (Lotus)" w:hAnsi="Abz-1 (Lotus)" w:hint="cs"/>
          <w:sz w:val="27"/>
          <w:szCs w:val="27"/>
          <w:rtl/>
        </w:rPr>
        <w:t>ة</w:t>
      </w:r>
      <w:r w:rsidR="000166AC" w:rsidRPr="0047795E">
        <w:rPr>
          <w:rFonts w:ascii="Abz-1 (Lotus)" w:hAnsi="Abz-1 (Lotus)" w:hint="cs"/>
          <w:sz w:val="27"/>
          <w:szCs w:val="27"/>
          <w:rtl/>
        </w:rPr>
        <w:t>،</w:t>
      </w:r>
      <w:r w:rsidRPr="0047795E">
        <w:rPr>
          <w:rFonts w:ascii="Abz-1 (Lotus)" w:hAnsi="Abz-1 (Lotus)" w:hint="cs"/>
          <w:sz w:val="27"/>
          <w:szCs w:val="27"/>
          <w:rtl/>
        </w:rPr>
        <w:t xml:space="preserve"> لتقويتها جداً.</w:t>
      </w:r>
    </w:p>
    <w:p w14:paraId="612C650E" w14:textId="1C562929" w:rsidR="00F023FA" w:rsidRPr="0047795E" w:rsidRDefault="00F023FA" w:rsidP="00B03CD6">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ويمكن أن نضيف هنا </w:t>
      </w:r>
      <w:r w:rsidRPr="0047795E">
        <w:rPr>
          <w:rFonts w:ascii="Abz-1 (Lotus)" w:hAnsi="Abz-1 (Lotus)" w:hint="cs"/>
          <w:sz w:val="27"/>
          <w:szCs w:val="27"/>
          <w:rtl/>
        </w:rPr>
        <w:t>بأنّه إذا وافق المستشكلون على السيد الخوئي بأنّ السيرة الإسلاميّة لم تقم على تنزيل الأحكام الفرعيّة على غير المسلمين، رغم أنّهم في لوح الواقع التشريعي مكلّفون بها، فهذا يكفي هنا بالنسبة للفقيه</w:t>
      </w:r>
      <w:r w:rsidR="00957C92" w:rsidRPr="0047795E">
        <w:rPr>
          <w:rFonts w:ascii="Abz-1 (Lotus)" w:hAnsi="Abz-1 (Lotus)" w:hint="cs"/>
          <w:sz w:val="27"/>
          <w:szCs w:val="27"/>
          <w:rtl/>
        </w:rPr>
        <w:t xml:space="preserve"> الباحث عن الوظيفة العملية للمسلمين تجاه غيرهم</w:t>
      </w:r>
      <w:r w:rsidRPr="0047795E">
        <w:rPr>
          <w:rFonts w:ascii="Abz-1 (Lotus)" w:hAnsi="Abz-1 (Lotus)" w:hint="cs"/>
          <w:sz w:val="27"/>
          <w:szCs w:val="27"/>
          <w:rtl/>
        </w:rPr>
        <w:t>، وإن لم يكن كافياً بالنسبة للمتكلّم، بمعنى أنّ هذه السيرة تكون دليلاً على أنّ غير المسلم يُتعامل معه على أنّه غير مطالب دنيويّاً بالتكاليف الفرعيّة، حتى لو كان مطالباً بها بينه وبين ربّه وتترتّب عليه الآثار الأخرويّة المرتبطة بذلك، وبهذا نصل إلى نفس الآثار العمليّة الدنيويّة المقصودة للفقيه من بحث تكليف غير المسلمين بالفروع.</w:t>
      </w:r>
    </w:p>
    <w:p w14:paraId="78BA01AE" w14:textId="77777777" w:rsidR="003C3FBD" w:rsidRPr="0047795E" w:rsidRDefault="003C3FBD" w:rsidP="00B03CD6">
      <w:pPr>
        <w:pStyle w:val="FootnoteText"/>
        <w:spacing w:line="192" w:lineRule="auto"/>
        <w:ind w:left="170" w:hanging="170"/>
        <w:rPr>
          <w:rFonts w:ascii="Abz-1 (Lotus)" w:hAnsi="Abz-1 (Lotus)"/>
          <w:sz w:val="27"/>
          <w:szCs w:val="27"/>
          <w:rtl/>
        </w:rPr>
      </w:pPr>
    </w:p>
    <w:p w14:paraId="2166DE91" w14:textId="7FE9D150" w:rsidR="003C3FBD" w:rsidRPr="0047795E" w:rsidRDefault="003C3FBD" w:rsidP="00B03CD6">
      <w:pPr>
        <w:pStyle w:val="FootnoteText"/>
        <w:spacing w:line="192" w:lineRule="auto"/>
        <w:ind w:left="170" w:hanging="170"/>
        <w:rPr>
          <w:rFonts w:ascii="Abz-1 (Lotus)" w:hAnsi="Abz-1 (Lotus)"/>
          <w:b/>
          <w:bCs/>
          <w:sz w:val="27"/>
          <w:szCs w:val="27"/>
          <w:rtl/>
        </w:rPr>
      </w:pPr>
      <w:r w:rsidRPr="0047795E">
        <w:rPr>
          <w:rFonts w:ascii="Abz-1 (Lotus)" w:hAnsi="Abz-1 (Lotus)" w:hint="cs"/>
          <w:b/>
          <w:bCs/>
          <w:sz w:val="27"/>
          <w:szCs w:val="27"/>
          <w:rtl/>
        </w:rPr>
        <w:t>2 ـ آية تخصيص حرمة الزنا بالمؤمنين ودلالاتها</w:t>
      </w:r>
    </w:p>
    <w:p w14:paraId="5452A818" w14:textId="48C59BD9" w:rsidR="00733A6F" w:rsidRPr="0047795E" w:rsidRDefault="00733A6F" w:rsidP="00733A6F">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الدليل الثاني:</w:t>
      </w:r>
      <w:r w:rsidRPr="0047795E">
        <w:rPr>
          <w:rFonts w:ascii="Abz-1 (Lotus)" w:hAnsi="Abz-1 (Lotus)" w:hint="cs"/>
          <w:sz w:val="27"/>
          <w:szCs w:val="27"/>
          <w:rtl/>
        </w:rPr>
        <w:t xml:space="preserve"> ما ذكره السيد الخوئي أيضاً، حيث قال: «وممّا</w:t>
      </w:r>
      <w:r w:rsidRPr="0047795E">
        <w:rPr>
          <w:rFonts w:ascii="Abz-1 (Lotus)" w:hAnsi="Abz-1 (Lotus)"/>
          <w:sz w:val="27"/>
          <w:szCs w:val="27"/>
          <w:rtl/>
        </w:rPr>
        <w:t xml:space="preserve"> </w:t>
      </w:r>
      <w:r w:rsidRPr="0047795E">
        <w:rPr>
          <w:rFonts w:ascii="Abz-1 (Lotus)" w:hAnsi="Abz-1 (Lotus)" w:hint="cs"/>
          <w:sz w:val="27"/>
          <w:szCs w:val="27"/>
          <w:rtl/>
        </w:rPr>
        <w:t>يدلّ</w:t>
      </w:r>
      <w:r w:rsidRPr="0047795E">
        <w:rPr>
          <w:rFonts w:ascii="Abz-1 (Lotus)" w:hAnsi="Abz-1 (Lotus)"/>
          <w:sz w:val="27"/>
          <w:szCs w:val="27"/>
          <w:rtl/>
        </w:rPr>
        <w:t xml:space="preserve"> </w:t>
      </w:r>
      <w:r w:rsidRPr="0047795E">
        <w:rPr>
          <w:rFonts w:ascii="Abz-1 (Lotus)" w:hAnsi="Abz-1 (Lotus)" w:hint="cs"/>
          <w:sz w:val="27"/>
          <w:szCs w:val="27"/>
          <w:rtl/>
        </w:rPr>
        <w:t>على</w:t>
      </w:r>
      <w:r w:rsidRPr="0047795E">
        <w:rPr>
          <w:rFonts w:ascii="Abz-1 (Lotus)" w:hAnsi="Abz-1 (Lotus)"/>
          <w:sz w:val="27"/>
          <w:szCs w:val="27"/>
          <w:rtl/>
        </w:rPr>
        <w:t xml:space="preserve"> </w:t>
      </w:r>
      <w:r w:rsidRPr="0047795E">
        <w:rPr>
          <w:rFonts w:ascii="Abz-1 (Lotus)" w:hAnsi="Abz-1 (Lotus)" w:hint="cs"/>
          <w:sz w:val="27"/>
          <w:szCs w:val="27"/>
          <w:rtl/>
        </w:rPr>
        <w:t>الاختصاص،</w:t>
      </w:r>
      <w:r w:rsidRPr="0047795E">
        <w:rPr>
          <w:rFonts w:ascii="Abz-1 (Lotus)" w:hAnsi="Abz-1 (Lotus)"/>
          <w:sz w:val="27"/>
          <w:szCs w:val="27"/>
          <w:rtl/>
        </w:rPr>
        <w:t xml:space="preserve"> </w:t>
      </w:r>
      <w:r w:rsidRPr="0047795E">
        <w:rPr>
          <w:rFonts w:ascii="Abz-1 (Lotus)" w:hAnsi="Abz-1 (Lotus)" w:hint="cs"/>
          <w:sz w:val="27"/>
          <w:szCs w:val="27"/>
          <w:rtl/>
        </w:rPr>
        <w:t>قوله</w:t>
      </w:r>
      <w:r w:rsidRPr="0047795E">
        <w:rPr>
          <w:rFonts w:ascii="Abz-1 (Lotus)" w:hAnsi="Abz-1 (Lotus)"/>
          <w:sz w:val="27"/>
          <w:szCs w:val="27"/>
          <w:rtl/>
        </w:rPr>
        <w:t xml:space="preserve"> </w:t>
      </w:r>
      <w:r w:rsidRPr="0047795E">
        <w:rPr>
          <w:rFonts w:ascii="Abz-1 (Lotus)" w:hAnsi="Abz-1 (Lotus)" w:hint="cs"/>
          <w:sz w:val="27"/>
          <w:szCs w:val="27"/>
          <w:rtl/>
        </w:rPr>
        <w:t>تعالى</w:t>
      </w:r>
      <w:r w:rsidRPr="0047795E">
        <w:rPr>
          <w:rFonts w:ascii="Abz-1 (Lotus)" w:hAnsi="Abz-1 (Lotus)"/>
          <w:sz w:val="27"/>
          <w:szCs w:val="27"/>
          <w:rtl/>
        </w:rPr>
        <w:t xml:space="preserve">: </w:t>
      </w:r>
      <w:r w:rsidRPr="0047795E">
        <w:rPr>
          <w:rFonts w:ascii="Abz-1 (Lotus)" w:hAnsi="Abz-1 (Lotus)" w:cs="Abz-1 (Lotus)" w:hint="cs"/>
          <w:sz w:val="27"/>
          <w:szCs w:val="27"/>
          <w:rtl/>
        </w:rPr>
        <w:t>﴿</w:t>
      </w:r>
      <w:r w:rsidRPr="0047795E">
        <w:rPr>
          <w:rFonts w:ascii="Abz-1 (Lotus)" w:hAnsi="Abz-1 (Lotus)" w:hint="cs"/>
          <w:b/>
          <w:bCs/>
          <w:sz w:val="27"/>
          <w:szCs w:val="27"/>
          <w:rtl/>
        </w:rPr>
        <w:t>الزَّانِي</w:t>
      </w:r>
      <w:r w:rsidRPr="0047795E">
        <w:rPr>
          <w:rFonts w:ascii="Abz-1 (Lotus)" w:hAnsi="Abz-1 (Lotus)"/>
          <w:b/>
          <w:bCs/>
          <w:sz w:val="27"/>
          <w:szCs w:val="27"/>
          <w:rtl/>
        </w:rPr>
        <w:t xml:space="preserve"> </w:t>
      </w:r>
      <w:r w:rsidRPr="0047795E">
        <w:rPr>
          <w:rFonts w:ascii="Abz-1 (Lotus)" w:hAnsi="Abz-1 (Lotus)" w:hint="cs"/>
          <w:b/>
          <w:bCs/>
          <w:sz w:val="27"/>
          <w:szCs w:val="27"/>
          <w:rtl/>
        </w:rPr>
        <w:t>لا</w:t>
      </w:r>
      <w:r w:rsidRPr="0047795E">
        <w:rPr>
          <w:rFonts w:ascii="Abz-1 (Lotus)" w:hAnsi="Abz-1 (Lotus)"/>
          <w:b/>
          <w:bCs/>
          <w:sz w:val="27"/>
          <w:szCs w:val="27"/>
          <w:rtl/>
        </w:rPr>
        <w:t xml:space="preserve"> </w:t>
      </w:r>
      <w:r w:rsidRPr="0047795E">
        <w:rPr>
          <w:rFonts w:ascii="Abz-1 (Lotus)" w:hAnsi="Abz-1 (Lotus)" w:hint="cs"/>
          <w:b/>
          <w:bCs/>
          <w:sz w:val="27"/>
          <w:szCs w:val="27"/>
          <w:rtl/>
        </w:rPr>
        <w:t>يَنْكِحُ</w:t>
      </w:r>
      <w:r w:rsidRPr="0047795E">
        <w:rPr>
          <w:rFonts w:ascii="Abz-1 (Lotus)" w:hAnsi="Abz-1 (Lotus)"/>
          <w:b/>
          <w:bCs/>
          <w:sz w:val="27"/>
          <w:szCs w:val="27"/>
          <w:rtl/>
        </w:rPr>
        <w:t xml:space="preserve"> </w:t>
      </w:r>
      <w:r w:rsidRPr="0047795E">
        <w:rPr>
          <w:rFonts w:ascii="Abz-1 (Lotus)" w:hAnsi="Abz-1 (Lotus)" w:hint="cs"/>
          <w:b/>
          <w:bCs/>
          <w:sz w:val="27"/>
          <w:szCs w:val="27"/>
          <w:rtl/>
        </w:rPr>
        <w:t>إِلَّا</w:t>
      </w:r>
      <w:r w:rsidRPr="0047795E">
        <w:rPr>
          <w:rFonts w:ascii="Abz-1 (Lotus)" w:hAnsi="Abz-1 (Lotus)"/>
          <w:b/>
          <w:bCs/>
          <w:sz w:val="27"/>
          <w:szCs w:val="27"/>
          <w:rtl/>
        </w:rPr>
        <w:t xml:space="preserve"> </w:t>
      </w:r>
      <w:r w:rsidRPr="0047795E">
        <w:rPr>
          <w:rFonts w:ascii="Abz-1 (Lotus)" w:hAnsi="Abz-1 (Lotus)" w:hint="cs"/>
          <w:b/>
          <w:bCs/>
          <w:sz w:val="27"/>
          <w:szCs w:val="27"/>
          <w:rtl/>
        </w:rPr>
        <w:t>زانِيَةً</w:t>
      </w:r>
      <w:r w:rsidRPr="0047795E">
        <w:rPr>
          <w:rFonts w:ascii="Abz-1 (Lotus)" w:hAnsi="Abz-1 (Lotus)"/>
          <w:b/>
          <w:bCs/>
          <w:sz w:val="27"/>
          <w:szCs w:val="27"/>
          <w:rtl/>
        </w:rPr>
        <w:t xml:space="preserve"> </w:t>
      </w:r>
      <w:r w:rsidRPr="0047795E">
        <w:rPr>
          <w:rFonts w:ascii="Abz-1 (Lotus)" w:hAnsi="Abz-1 (Lotus)" w:hint="cs"/>
          <w:b/>
          <w:bCs/>
          <w:sz w:val="27"/>
          <w:szCs w:val="27"/>
          <w:rtl/>
        </w:rPr>
        <w:t>أَوْ</w:t>
      </w:r>
      <w:r w:rsidRPr="0047795E">
        <w:rPr>
          <w:rFonts w:ascii="Abz-1 (Lotus)" w:hAnsi="Abz-1 (Lotus)"/>
          <w:b/>
          <w:bCs/>
          <w:sz w:val="27"/>
          <w:szCs w:val="27"/>
          <w:rtl/>
        </w:rPr>
        <w:t xml:space="preserve"> </w:t>
      </w:r>
      <w:r w:rsidRPr="0047795E">
        <w:rPr>
          <w:rFonts w:ascii="Abz-1 (Lotus)" w:hAnsi="Abz-1 (Lotus)" w:hint="cs"/>
          <w:b/>
          <w:bCs/>
          <w:sz w:val="27"/>
          <w:szCs w:val="27"/>
          <w:rtl/>
        </w:rPr>
        <w:t>مُشْرِكَةً</w:t>
      </w:r>
      <w:r w:rsidRPr="0047795E">
        <w:rPr>
          <w:rFonts w:ascii="Abz-1 (Lotus)" w:hAnsi="Abz-1 (Lotus)"/>
          <w:b/>
          <w:bCs/>
          <w:sz w:val="27"/>
          <w:szCs w:val="27"/>
          <w:rtl/>
        </w:rPr>
        <w:t xml:space="preserve"> </w:t>
      </w:r>
      <w:r w:rsidRPr="0047795E">
        <w:rPr>
          <w:rFonts w:ascii="Abz-1 (Lotus)" w:hAnsi="Abz-1 (Lotus)" w:hint="cs"/>
          <w:b/>
          <w:bCs/>
          <w:sz w:val="27"/>
          <w:szCs w:val="27"/>
          <w:rtl/>
        </w:rPr>
        <w:t>والزَّانِيَةُ</w:t>
      </w:r>
      <w:r w:rsidRPr="0047795E">
        <w:rPr>
          <w:rFonts w:ascii="Abz-1 (Lotus)" w:hAnsi="Abz-1 (Lotus)"/>
          <w:b/>
          <w:bCs/>
          <w:sz w:val="27"/>
          <w:szCs w:val="27"/>
          <w:rtl/>
        </w:rPr>
        <w:t xml:space="preserve"> </w:t>
      </w:r>
      <w:r w:rsidRPr="0047795E">
        <w:rPr>
          <w:rFonts w:ascii="Abz-1 (Lotus)" w:hAnsi="Abz-1 (Lotus)" w:hint="cs"/>
          <w:b/>
          <w:bCs/>
          <w:sz w:val="27"/>
          <w:szCs w:val="27"/>
          <w:rtl/>
        </w:rPr>
        <w:t>لا</w:t>
      </w:r>
      <w:r w:rsidRPr="0047795E">
        <w:rPr>
          <w:rFonts w:ascii="Abz-1 (Lotus)" w:hAnsi="Abz-1 (Lotus)"/>
          <w:b/>
          <w:bCs/>
          <w:sz w:val="27"/>
          <w:szCs w:val="27"/>
          <w:rtl/>
        </w:rPr>
        <w:t xml:space="preserve"> </w:t>
      </w:r>
      <w:r w:rsidRPr="0047795E">
        <w:rPr>
          <w:rFonts w:ascii="Abz-1 (Lotus)" w:hAnsi="Abz-1 (Lotus)" w:hint="cs"/>
          <w:b/>
          <w:bCs/>
          <w:sz w:val="27"/>
          <w:szCs w:val="27"/>
          <w:rtl/>
        </w:rPr>
        <w:t>يَنْكِحُها</w:t>
      </w:r>
      <w:r w:rsidRPr="0047795E">
        <w:rPr>
          <w:rFonts w:ascii="Abz-1 (Lotus)" w:hAnsi="Abz-1 (Lotus)"/>
          <w:b/>
          <w:bCs/>
          <w:sz w:val="27"/>
          <w:szCs w:val="27"/>
          <w:rtl/>
        </w:rPr>
        <w:t xml:space="preserve"> </w:t>
      </w:r>
      <w:r w:rsidRPr="0047795E">
        <w:rPr>
          <w:rFonts w:ascii="Abz-1 (Lotus)" w:hAnsi="Abz-1 (Lotus)" w:hint="cs"/>
          <w:b/>
          <w:bCs/>
          <w:sz w:val="27"/>
          <w:szCs w:val="27"/>
          <w:rtl/>
        </w:rPr>
        <w:t>إِلَّا</w:t>
      </w:r>
      <w:r w:rsidRPr="0047795E">
        <w:rPr>
          <w:rFonts w:ascii="Abz-1 (Lotus)" w:hAnsi="Abz-1 (Lotus)"/>
          <w:b/>
          <w:bCs/>
          <w:sz w:val="27"/>
          <w:szCs w:val="27"/>
          <w:rtl/>
        </w:rPr>
        <w:t xml:space="preserve"> </w:t>
      </w:r>
      <w:r w:rsidRPr="0047795E">
        <w:rPr>
          <w:rFonts w:ascii="Abz-1 (Lotus)" w:hAnsi="Abz-1 (Lotus)" w:hint="cs"/>
          <w:b/>
          <w:bCs/>
          <w:sz w:val="27"/>
          <w:szCs w:val="27"/>
          <w:rtl/>
        </w:rPr>
        <w:t>زانٍ</w:t>
      </w:r>
      <w:r w:rsidRPr="0047795E">
        <w:rPr>
          <w:rFonts w:ascii="Abz-1 (Lotus)" w:hAnsi="Abz-1 (Lotus)"/>
          <w:b/>
          <w:bCs/>
          <w:sz w:val="27"/>
          <w:szCs w:val="27"/>
          <w:rtl/>
        </w:rPr>
        <w:t xml:space="preserve"> </w:t>
      </w:r>
      <w:r w:rsidRPr="0047795E">
        <w:rPr>
          <w:rFonts w:ascii="Abz-1 (Lotus)" w:hAnsi="Abz-1 (Lotus)" w:hint="cs"/>
          <w:b/>
          <w:bCs/>
          <w:sz w:val="27"/>
          <w:szCs w:val="27"/>
          <w:rtl/>
        </w:rPr>
        <w:t>أَوْ</w:t>
      </w:r>
      <w:r w:rsidRPr="0047795E">
        <w:rPr>
          <w:rFonts w:ascii="Abz-1 (Lotus)" w:hAnsi="Abz-1 (Lotus)"/>
          <w:b/>
          <w:bCs/>
          <w:sz w:val="27"/>
          <w:szCs w:val="27"/>
          <w:rtl/>
        </w:rPr>
        <w:t xml:space="preserve"> </w:t>
      </w:r>
      <w:r w:rsidRPr="0047795E">
        <w:rPr>
          <w:rFonts w:ascii="Abz-1 (Lotus)" w:hAnsi="Abz-1 (Lotus)" w:hint="cs"/>
          <w:b/>
          <w:bCs/>
          <w:sz w:val="27"/>
          <w:szCs w:val="27"/>
          <w:rtl/>
        </w:rPr>
        <w:t>مُشْرِكٌ</w:t>
      </w:r>
      <w:r w:rsidRPr="0047795E">
        <w:rPr>
          <w:rFonts w:ascii="Abz-1 (Lotus)" w:hAnsi="Abz-1 (Lotus)"/>
          <w:b/>
          <w:bCs/>
          <w:sz w:val="27"/>
          <w:szCs w:val="27"/>
          <w:rtl/>
        </w:rPr>
        <w:t xml:space="preserve"> </w:t>
      </w:r>
      <w:r w:rsidRPr="0047795E">
        <w:rPr>
          <w:rFonts w:ascii="Abz-1 (Lotus)" w:hAnsi="Abz-1 (Lotus)" w:hint="cs"/>
          <w:b/>
          <w:bCs/>
          <w:sz w:val="27"/>
          <w:szCs w:val="27"/>
          <w:rtl/>
        </w:rPr>
        <w:t>وحُرِّمَ</w:t>
      </w:r>
      <w:r w:rsidRPr="0047795E">
        <w:rPr>
          <w:rFonts w:ascii="Abz-1 (Lotus)" w:hAnsi="Abz-1 (Lotus)"/>
          <w:b/>
          <w:bCs/>
          <w:sz w:val="27"/>
          <w:szCs w:val="27"/>
          <w:rtl/>
        </w:rPr>
        <w:t xml:space="preserve"> </w:t>
      </w:r>
      <w:r w:rsidRPr="0047795E">
        <w:rPr>
          <w:rFonts w:ascii="Abz-1 (Lotus)" w:hAnsi="Abz-1 (Lotus)" w:hint="cs"/>
          <w:b/>
          <w:bCs/>
          <w:sz w:val="27"/>
          <w:szCs w:val="27"/>
          <w:rtl/>
        </w:rPr>
        <w:t>ذلِكَ</w:t>
      </w:r>
      <w:r w:rsidRPr="0047795E">
        <w:rPr>
          <w:rFonts w:ascii="Abz-1 (Lotus)" w:hAnsi="Abz-1 (Lotus)"/>
          <w:b/>
          <w:bCs/>
          <w:sz w:val="27"/>
          <w:szCs w:val="27"/>
          <w:rtl/>
        </w:rPr>
        <w:t xml:space="preserve"> </w:t>
      </w:r>
      <w:r w:rsidRPr="0047795E">
        <w:rPr>
          <w:rFonts w:ascii="Abz-1 (Lotus)" w:hAnsi="Abz-1 (Lotus)" w:hint="cs"/>
          <w:b/>
          <w:bCs/>
          <w:sz w:val="27"/>
          <w:szCs w:val="27"/>
          <w:rtl/>
        </w:rPr>
        <w:t>عَلَى</w:t>
      </w:r>
      <w:r w:rsidRPr="0047795E">
        <w:rPr>
          <w:rFonts w:ascii="Abz-1 (Lotus)" w:hAnsi="Abz-1 (Lotus)"/>
          <w:b/>
          <w:bCs/>
          <w:sz w:val="27"/>
          <w:szCs w:val="27"/>
          <w:rtl/>
        </w:rPr>
        <w:t xml:space="preserve"> </w:t>
      </w:r>
      <w:r w:rsidRPr="0047795E">
        <w:rPr>
          <w:rFonts w:ascii="Abz-1 (Lotus)" w:hAnsi="Abz-1 (Lotus)" w:hint="cs"/>
          <w:b/>
          <w:bCs/>
          <w:sz w:val="27"/>
          <w:szCs w:val="27"/>
          <w:rtl/>
        </w:rPr>
        <w:t>الْمُؤْمِنِينَ</w:t>
      </w:r>
      <w:r w:rsidRPr="0047795E">
        <w:rPr>
          <w:rFonts w:ascii="Abz-1 (Lotus)" w:hAnsi="Abz-1 (Lotus)" w:cs="Abz-1 (Lotus)" w:hint="cs"/>
          <w:sz w:val="27"/>
          <w:szCs w:val="27"/>
          <w:rtl/>
        </w:rPr>
        <w:t>﴾</w:t>
      </w:r>
      <w:r w:rsidRPr="0047795E">
        <w:rPr>
          <w:rFonts w:ascii="Abz-1 (Lotus)" w:hAnsi="Abz-1 (Lotus)" w:hint="cs"/>
          <w:sz w:val="27"/>
          <w:szCs w:val="27"/>
          <w:rtl/>
        </w:rPr>
        <w:t xml:space="preserve"> </w:t>
      </w:r>
      <w:r w:rsidRPr="0047795E">
        <w:rPr>
          <w:rFonts w:hint="cs"/>
          <w:sz w:val="27"/>
          <w:szCs w:val="27"/>
          <w:rtl/>
        </w:rPr>
        <w:t>(النور</w:t>
      </w:r>
      <w:r w:rsidRPr="0047795E">
        <w:rPr>
          <w:sz w:val="27"/>
          <w:szCs w:val="27"/>
          <w:rtl/>
        </w:rPr>
        <w:t>: 3</w:t>
      </w:r>
      <w:r w:rsidRPr="0047795E">
        <w:rPr>
          <w:rFonts w:hint="cs"/>
          <w:sz w:val="27"/>
          <w:szCs w:val="27"/>
          <w:rtl/>
        </w:rPr>
        <w:t>)، فإنّ</w:t>
      </w:r>
      <w:r w:rsidRPr="0047795E">
        <w:rPr>
          <w:sz w:val="27"/>
          <w:szCs w:val="27"/>
          <w:rtl/>
        </w:rPr>
        <w:t xml:space="preserve"> </w:t>
      </w:r>
      <w:r w:rsidRPr="0047795E">
        <w:rPr>
          <w:rFonts w:hint="cs"/>
          <w:sz w:val="27"/>
          <w:szCs w:val="27"/>
          <w:rtl/>
        </w:rPr>
        <w:t>المراد</w:t>
      </w:r>
      <w:r w:rsidRPr="0047795E">
        <w:rPr>
          <w:sz w:val="27"/>
          <w:szCs w:val="27"/>
          <w:rtl/>
        </w:rPr>
        <w:t xml:space="preserve"> </w:t>
      </w:r>
      <w:r w:rsidRPr="0047795E">
        <w:rPr>
          <w:rFonts w:hint="cs"/>
          <w:sz w:val="27"/>
          <w:szCs w:val="27"/>
          <w:rtl/>
        </w:rPr>
        <w:t>بالنكاح</w:t>
      </w:r>
      <w:r w:rsidRPr="0047795E">
        <w:rPr>
          <w:sz w:val="27"/>
          <w:szCs w:val="27"/>
          <w:rtl/>
        </w:rPr>
        <w:t xml:space="preserve"> </w:t>
      </w:r>
      <w:r w:rsidRPr="0047795E">
        <w:rPr>
          <w:rFonts w:hint="cs"/>
          <w:sz w:val="27"/>
          <w:szCs w:val="27"/>
          <w:rtl/>
        </w:rPr>
        <w:t>ليس</w:t>
      </w:r>
      <w:r w:rsidRPr="0047795E">
        <w:rPr>
          <w:sz w:val="27"/>
          <w:szCs w:val="27"/>
          <w:rtl/>
        </w:rPr>
        <w:t xml:space="preserve"> </w:t>
      </w:r>
      <w:r w:rsidRPr="0047795E">
        <w:rPr>
          <w:rFonts w:hint="cs"/>
          <w:sz w:val="27"/>
          <w:szCs w:val="27"/>
          <w:rtl/>
        </w:rPr>
        <w:t>هو</w:t>
      </w:r>
      <w:r w:rsidRPr="0047795E">
        <w:rPr>
          <w:sz w:val="27"/>
          <w:szCs w:val="27"/>
          <w:rtl/>
        </w:rPr>
        <w:t xml:space="preserve"> </w:t>
      </w:r>
      <w:r w:rsidRPr="0047795E">
        <w:rPr>
          <w:rFonts w:hint="cs"/>
          <w:sz w:val="27"/>
          <w:szCs w:val="27"/>
          <w:rtl/>
        </w:rPr>
        <w:t>العقد</w:t>
      </w:r>
      <w:r w:rsidRPr="0047795E">
        <w:rPr>
          <w:sz w:val="27"/>
          <w:szCs w:val="27"/>
          <w:rtl/>
        </w:rPr>
        <w:t xml:space="preserve"> </w:t>
      </w:r>
      <w:r w:rsidRPr="0047795E">
        <w:rPr>
          <w:rFonts w:hint="cs"/>
          <w:sz w:val="27"/>
          <w:szCs w:val="27"/>
          <w:rtl/>
        </w:rPr>
        <w:t>قطعاً؛</w:t>
      </w:r>
      <w:r w:rsidRPr="0047795E">
        <w:rPr>
          <w:sz w:val="27"/>
          <w:szCs w:val="27"/>
          <w:rtl/>
        </w:rPr>
        <w:t xml:space="preserve"> </w:t>
      </w:r>
      <w:r w:rsidRPr="0047795E">
        <w:rPr>
          <w:rFonts w:hint="cs"/>
          <w:sz w:val="27"/>
          <w:szCs w:val="27"/>
          <w:rtl/>
        </w:rPr>
        <w:t>لعدم</w:t>
      </w:r>
      <w:r w:rsidRPr="0047795E">
        <w:rPr>
          <w:sz w:val="27"/>
          <w:szCs w:val="27"/>
          <w:rtl/>
        </w:rPr>
        <w:t xml:space="preserve"> </w:t>
      </w:r>
      <w:r w:rsidRPr="0047795E">
        <w:rPr>
          <w:rFonts w:hint="cs"/>
          <w:sz w:val="27"/>
          <w:szCs w:val="27"/>
          <w:rtl/>
        </w:rPr>
        <w:t>جوازه</w:t>
      </w:r>
      <w:r w:rsidRPr="0047795E">
        <w:rPr>
          <w:sz w:val="27"/>
          <w:szCs w:val="27"/>
          <w:rtl/>
        </w:rPr>
        <w:t xml:space="preserve"> </w:t>
      </w:r>
      <w:r w:rsidRPr="0047795E">
        <w:rPr>
          <w:rFonts w:hint="cs"/>
          <w:sz w:val="27"/>
          <w:szCs w:val="27"/>
          <w:rtl/>
        </w:rPr>
        <w:t>بين</w:t>
      </w:r>
      <w:r w:rsidRPr="0047795E">
        <w:rPr>
          <w:sz w:val="27"/>
          <w:szCs w:val="27"/>
          <w:rtl/>
        </w:rPr>
        <w:t xml:space="preserve"> </w:t>
      </w:r>
      <w:r w:rsidRPr="0047795E">
        <w:rPr>
          <w:rFonts w:hint="cs"/>
          <w:sz w:val="27"/>
          <w:szCs w:val="27"/>
          <w:rtl/>
        </w:rPr>
        <w:t>المسلمة</w:t>
      </w:r>
      <w:r w:rsidRPr="0047795E">
        <w:rPr>
          <w:sz w:val="27"/>
          <w:szCs w:val="27"/>
          <w:rtl/>
        </w:rPr>
        <w:t xml:space="preserve"> </w:t>
      </w:r>
      <w:r w:rsidRPr="0047795E">
        <w:rPr>
          <w:rFonts w:hint="cs"/>
          <w:sz w:val="27"/>
          <w:szCs w:val="27"/>
          <w:rtl/>
        </w:rPr>
        <w:t>والمشرك</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المسلم</w:t>
      </w:r>
      <w:r w:rsidRPr="0047795E">
        <w:rPr>
          <w:sz w:val="27"/>
          <w:szCs w:val="27"/>
          <w:rtl/>
        </w:rPr>
        <w:t xml:space="preserve"> </w:t>
      </w:r>
      <w:r w:rsidRPr="0047795E">
        <w:rPr>
          <w:rFonts w:hint="cs"/>
          <w:sz w:val="27"/>
          <w:szCs w:val="27"/>
          <w:rtl/>
        </w:rPr>
        <w:t>والمشركة</w:t>
      </w:r>
      <w:r w:rsidRPr="0047795E">
        <w:rPr>
          <w:sz w:val="27"/>
          <w:szCs w:val="27"/>
          <w:rtl/>
        </w:rPr>
        <w:t xml:space="preserve"> </w:t>
      </w:r>
      <w:r w:rsidRPr="0047795E">
        <w:rPr>
          <w:rFonts w:hint="cs"/>
          <w:sz w:val="27"/>
          <w:szCs w:val="27"/>
          <w:rtl/>
        </w:rPr>
        <w:t>باتّفاق</w:t>
      </w:r>
      <w:r w:rsidRPr="0047795E">
        <w:rPr>
          <w:sz w:val="27"/>
          <w:szCs w:val="27"/>
          <w:rtl/>
        </w:rPr>
        <w:t xml:space="preserve"> </w:t>
      </w:r>
      <w:r w:rsidRPr="0047795E">
        <w:rPr>
          <w:rFonts w:hint="cs"/>
          <w:sz w:val="27"/>
          <w:szCs w:val="27"/>
          <w:rtl/>
        </w:rPr>
        <w:t>المسلمين</w:t>
      </w:r>
      <w:r w:rsidRPr="0047795E">
        <w:rPr>
          <w:sz w:val="27"/>
          <w:szCs w:val="27"/>
          <w:rtl/>
        </w:rPr>
        <w:t xml:space="preserve"> </w:t>
      </w:r>
      <w:r w:rsidRPr="0047795E">
        <w:rPr>
          <w:rFonts w:hint="cs"/>
          <w:sz w:val="27"/>
          <w:szCs w:val="27"/>
          <w:rtl/>
        </w:rPr>
        <w:t>قاطبةً،</w:t>
      </w:r>
      <w:r w:rsidRPr="0047795E">
        <w:rPr>
          <w:sz w:val="27"/>
          <w:szCs w:val="27"/>
          <w:rtl/>
        </w:rPr>
        <w:t xml:space="preserve"> </w:t>
      </w:r>
      <w:r w:rsidRPr="0047795E">
        <w:rPr>
          <w:rFonts w:hint="cs"/>
          <w:sz w:val="27"/>
          <w:szCs w:val="27"/>
          <w:rtl/>
        </w:rPr>
        <w:t>بل</w:t>
      </w:r>
      <w:r w:rsidRPr="0047795E">
        <w:rPr>
          <w:sz w:val="27"/>
          <w:szCs w:val="27"/>
          <w:rtl/>
        </w:rPr>
        <w:t xml:space="preserve"> </w:t>
      </w:r>
      <w:r w:rsidRPr="0047795E">
        <w:rPr>
          <w:rFonts w:hint="cs"/>
          <w:sz w:val="27"/>
          <w:szCs w:val="27"/>
          <w:rtl/>
        </w:rPr>
        <w:t>المراد</w:t>
      </w:r>
      <w:r w:rsidRPr="0047795E">
        <w:rPr>
          <w:sz w:val="27"/>
          <w:szCs w:val="27"/>
          <w:rtl/>
        </w:rPr>
        <w:t xml:space="preserve"> </w:t>
      </w:r>
      <w:r w:rsidRPr="0047795E">
        <w:rPr>
          <w:rFonts w:hint="cs"/>
          <w:sz w:val="27"/>
          <w:szCs w:val="27"/>
          <w:rtl/>
        </w:rPr>
        <w:t>نفس</w:t>
      </w:r>
      <w:r w:rsidRPr="0047795E">
        <w:rPr>
          <w:sz w:val="27"/>
          <w:szCs w:val="27"/>
          <w:rtl/>
        </w:rPr>
        <w:t xml:space="preserve"> </w:t>
      </w:r>
      <w:r w:rsidRPr="0047795E">
        <w:rPr>
          <w:rFonts w:hint="cs"/>
          <w:sz w:val="27"/>
          <w:szCs w:val="27"/>
          <w:rtl/>
        </w:rPr>
        <w:t>الوطء</w:t>
      </w:r>
      <w:r w:rsidRPr="0047795E">
        <w:rPr>
          <w:sz w:val="27"/>
          <w:szCs w:val="27"/>
          <w:rtl/>
        </w:rPr>
        <w:t xml:space="preserve"> </w:t>
      </w:r>
      <w:r w:rsidRPr="0047795E">
        <w:rPr>
          <w:rFonts w:hint="cs"/>
          <w:sz w:val="27"/>
          <w:szCs w:val="27"/>
          <w:rtl/>
        </w:rPr>
        <w:t>الخارجي،</w:t>
      </w:r>
      <w:r w:rsidRPr="0047795E">
        <w:rPr>
          <w:sz w:val="27"/>
          <w:szCs w:val="27"/>
          <w:rtl/>
        </w:rPr>
        <w:t xml:space="preserve"> </w:t>
      </w:r>
      <w:r w:rsidRPr="0047795E">
        <w:rPr>
          <w:rFonts w:hint="cs"/>
          <w:sz w:val="27"/>
          <w:szCs w:val="27"/>
          <w:rtl/>
        </w:rPr>
        <w:t>فتشير</w:t>
      </w:r>
      <w:r w:rsidRPr="0047795E">
        <w:rPr>
          <w:sz w:val="27"/>
          <w:szCs w:val="27"/>
          <w:rtl/>
        </w:rPr>
        <w:t xml:space="preserve"> </w:t>
      </w:r>
      <w:r w:rsidRPr="0047795E">
        <w:rPr>
          <w:rFonts w:hint="cs"/>
          <w:sz w:val="27"/>
          <w:szCs w:val="27"/>
          <w:rtl/>
        </w:rPr>
        <w:t>الآية</w:t>
      </w:r>
      <w:r w:rsidRPr="0047795E">
        <w:rPr>
          <w:sz w:val="27"/>
          <w:szCs w:val="27"/>
          <w:rtl/>
        </w:rPr>
        <w:t xml:space="preserve"> </w:t>
      </w:r>
      <w:r w:rsidRPr="0047795E">
        <w:rPr>
          <w:rFonts w:hint="cs"/>
          <w:sz w:val="27"/>
          <w:szCs w:val="27"/>
          <w:rtl/>
        </w:rPr>
        <w:t>المباركة</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ما</w:t>
      </w:r>
      <w:r w:rsidRPr="0047795E">
        <w:rPr>
          <w:sz w:val="27"/>
          <w:szCs w:val="27"/>
          <w:rtl/>
        </w:rPr>
        <w:t xml:space="preserve"> </w:t>
      </w:r>
      <w:r w:rsidRPr="0047795E">
        <w:rPr>
          <w:rFonts w:hint="cs"/>
          <w:sz w:val="27"/>
          <w:szCs w:val="27"/>
          <w:rtl/>
        </w:rPr>
        <w:t>هو</w:t>
      </w:r>
      <w:r w:rsidRPr="0047795E">
        <w:rPr>
          <w:sz w:val="27"/>
          <w:szCs w:val="27"/>
          <w:rtl/>
        </w:rPr>
        <w:t xml:space="preserve"> </w:t>
      </w:r>
      <w:r w:rsidRPr="0047795E">
        <w:rPr>
          <w:rFonts w:hint="cs"/>
          <w:sz w:val="27"/>
          <w:szCs w:val="27"/>
          <w:rtl/>
        </w:rPr>
        <w:t>المتعارف</w:t>
      </w:r>
      <w:r w:rsidRPr="0047795E">
        <w:rPr>
          <w:sz w:val="27"/>
          <w:szCs w:val="27"/>
          <w:rtl/>
        </w:rPr>
        <w:t xml:space="preserve"> </w:t>
      </w:r>
      <w:r w:rsidRPr="0047795E">
        <w:rPr>
          <w:rFonts w:hint="cs"/>
          <w:sz w:val="27"/>
          <w:szCs w:val="27"/>
          <w:rtl/>
        </w:rPr>
        <w:t>خارجاً</w:t>
      </w:r>
      <w:r w:rsidRPr="0047795E">
        <w:rPr>
          <w:sz w:val="27"/>
          <w:szCs w:val="27"/>
          <w:rtl/>
        </w:rPr>
        <w:t xml:space="preserve"> </w:t>
      </w:r>
      <w:r w:rsidRPr="0047795E">
        <w:rPr>
          <w:rFonts w:hint="cs"/>
          <w:sz w:val="27"/>
          <w:szCs w:val="27"/>
          <w:rtl/>
        </w:rPr>
        <w:t>بمقتضى</w:t>
      </w:r>
      <w:r w:rsidRPr="0047795E">
        <w:rPr>
          <w:sz w:val="27"/>
          <w:szCs w:val="27"/>
          <w:rtl/>
        </w:rPr>
        <w:t xml:space="preserve"> </w:t>
      </w:r>
      <w:r w:rsidRPr="0047795E">
        <w:rPr>
          <w:rFonts w:hint="cs"/>
          <w:sz w:val="27"/>
          <w:szCs w:val="27"/>
          <w:rtl/>
        </w:rPr>
        <w:t>قانون</w:t>
      </w:r>
      <w:r w:rsidRPr="0047795E">
        <w:rPr>
          <w:sz w:val="27"/>
          <w:szCs w:val="27"/>
          <w:rtl/>
        </w:rPr>
        <w:t xml:space="preserve"> </w:t>
      </w:r>
      <w:r w:rsidRPr="0047795E">
        <w:rPr>
          <w:rFonts w:hint="cs"/>
          <w:sz w:val="27"/>
          <w:szCs w:val="27"/>
          <w:rtl/>
        </w:rPr>
        <w:t>السنخيّة،</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الزاني</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يجد</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يزني</w:t>
      </w:r>
      <w:r w:rsidRPr="0047795E">
        <w:rPr>
          <w:sz w:val="27"/>
          <w:szCs w:val="27"/>
          <w:rtl/>
        </w:rPr>
        <w:t xml:space="preserve"> </w:t>
      </w:r>
      <w:r w:rsidRPr="0047795E">
        <w:rPr>
          <w:rFonts w:hint="cs"/>
          <w:sz w:val="27"/>
          <w:szCs w:val="27"/>
          <w:rtl/>
        </w:rPr>
        <w:t>بها</w:t>
      </w:r>
      <w:r w:rsidRPr="0047795E">
        <w:rPr>
          <w:sz w:val="27"/>
          <w:szCs w:val="27"/>
          <w:rtl/>
        </w:rPr>
        <w:t xml:space="preserve"> </w:t>
      </w:r>
      <w:r w:rsidRPr="0047795E">
        <w:rPr>
          <w:rFonts w:hint="cs"/>
          <w:sz w:val="27"/>
          <w:szCs w:val="27"/>
          <w:rtl/>
        </w:rPr>
        <w:t>إلَّا</w:t>
      </w:r>
      <w:r w:rsidRPr="0047795E">
        <w:rPr>
          <w:sz w:val="27"/>
          <w:szCs w:val="27"/>
          <w:rtl/>
        </w:rPr>
        <w:t xml:space="preserve"> </w:t>
      </w:r>
      <w:r w:rsidRPr="0047795E">
        <w:rPr>
          <w:rFonts w:hint="cs"/>
          <w:sz w:val="27"/>
          <w:szCs w:val="27"/>
          <w:rtl/>
        </w:rPr>
        <w:t>زانية</w:t>
      </w:r>
      <w:r w:rsidRPr="0047795E">
        <w:rPr>
          <w:sz w:val="27"/>
          <w:szCs w:val="27"/>
          <w:rtl/>
        </w:rPr>
        <w:t xml:space="preserve"> </w:t>
      </w:r>
      <w:r w:rsidRPr="0047795E">
        <w:rPr>
          <w:rFonts w:hint="cs"/>
          <w:sz w:val="27"/>
          <w:szCs w:val="27"/>
          <w:rtl/>
        </w:rPr>
        <w:t>مثله</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مشركة،</w:t>
      </w:r>
      <w:r w:rsidRPr="0047795E">
        <w:rPr>
          <w:sz w:val="27"/>
          <w:szCs w:val="27"/>
          <w:rtl/>
        </w:rPr>
        <w:t xml:space="preserve"> </w:t>
      </w:r>
      <w:r w:rsidRPr="0047795E">
        <w:rPr>
          <w:rFonts w:hint="cs"/>
          <w:sz w:val="27"/>
          <w:szCs w:val="27"/>
          <w:rtl/>
        </w:rPr>
        <w:t>فإنّ</w:t>
      </w:r>
      <w:r w:rsidRPr="0047795E">
        <w:rPr>
          <w:sz w:val="27"/>
          <w:szCs w:val="27"/>
          <w:rtl/>
        </w:rPr>
        <w:t xml:space="preserve"> </w:t>
      </w:r>
      <w:r w:rsidRPr="0047795E">
        <w:rPr>
          <w:rFonts w:hint="cs"/>
          <w:sz w:val="27"/>
          <w:szCs w:val="27"/>
          <w:rtl/>
        </w:rPr>
        <w:t>الطيور</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أمثالها</w:t>
      </w:r>
      <w:r w:rsidRPr="0047795E">
        <w:rPr>
          <w:sz w:val="27"/>
          <w:szCs w:val="27"/>
          <w:rtl/>
        </w:rPr>
        <w:t xml:space="preserve"> </w:t>
      </w:r>
      <w:r w:rsidRPr="0047795E">
        <w:rPr>
          <w:rFonts w:hint="cs"/>
          <w:sz w:val="27"/>
          <w:szCs w:val="27"/>
          <w:rtl/>
        </w:rPr>
        <w:t>تقع،</w:t>
      </w:r>
      <w:r w:rsidRPr="0047795E">
        <w:rPr>
          <w:sz w:val="27"/>
          <w:szCs w:val="27"/>
          <w:rtl/>
        </w:rPr>
        <w:t xml:space="preserve"> </w:t>
      </w:r>
      <w:r w:rsidRPr="0047795E">
        <w:rPr>
          <w:rFonts w:hint="cs"/>
          <w:sz w:val="27"/>
          <w:szCs w:val="27"/>
          <w:rtl/>
        </w:rPr>
        <w:t>والجنس</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الجنس</w:t>
      </w:r>
      <w:r w:rsidRPr="0047795E">
        <w:rPr>
          <w:sz w:val="27"/>
          <w:szCs w:val="27"/>
          <w:rtl/>
        </w:rPr>
        <w:t xml:space="preserve"> </w:t>
      </w:r>
      <w:r w:rsidRPr="0047795E">
        <w:rPr>
          <w:rFonts w:hint="cs"/>
          <w:sz w:val="27"/>
          <w:szCs w:val="27"/>
          <w:rtl/>
        </w:rPr>
        <w:t>يميل،</w:t>
      </w:r>
      <w:r w:rsidRPr="0047795E">
        <w:rPr>
          <w:sz w:val="27"/>
          <w:szCs w:val="27"/>
          <w:rtl/>
        </w:rPr>
        <w:t xml:space="preserve"> </w:t>
      </w:r>
      <w:r w:rsidRPr="0047795E">
        <w:rPr>
          <w:rFonts w:hint="cs"/>
          <w:sz w:val="27"/>
          <w:szCs w:val="27"/>
          <w:rtl/>
        </w:rPr>
        <w:t>وإلَّا</w:t>
      </w:r>
      <w:r w:rsidRPr="0047795E">
        <w:rPr>
          <w:sz w:val="27"/>
          <w:szCs w:val="27"/>
          <w:rtl/>
        </w:rPr>
        <w:t xml:space="preserve"> </w:t>
      </w:r>
      <w:r w:rsidRPr="0047795E">
        <w:rPr>
          <w:rFonts w:hint="cs"/>
          <w:sz w:val="27"/>
          <w:szCs w:val="27"/>
          <w:rtl/>
        </w:rPr>
        <w:t>فالمؤمنة</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تطاوعه</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ذلك</w:t>
      </w:r>
      <w:r w:rsidRPr="0047795E">
        <w:rPr>
          <w:sz w:val="27"/>
          <w:szCs w:val="27"/>
          <w:rtl/>
        </w:rPr>
        <w:t xml:space="preserve"> </w:t>
      </w:r>
      <w:r w:rsidRPr="0047795E">
        <w:rPr>
          <w:rFonts w:hint="cs"/>
          <w:sz w:val="27"/>
          <w:szCs w:val="27"/>
          <w:rtl/>
        </w:rPr>
        <w:t>أبداً،</w:t>
      </w:r>
      <w:r w:rsidRPr="0047795E">
        <w:rPr>
          <w:sz w:val="27"/>
          <w:szCs w:val="27"/>
          <w:rtl/>
        </w:rPr>
        <w:t xml:space="preserve"> </w:t>
      </w:r>
      <w:r w:rsidRPr="0047795E">
        <w:rPr>
          <w:rFonts w:hint="cs"/>
          <w:sz w:val="27"/>
          <w:szCs w:val="27"/>
          <w:rtl/>
        </w:rPr>
        <w:t>وكذا</w:t>
      </w:r>
      <w:r w:rsidRPr="0047795E">
        <w:rPr>
          <w:sz w:val="27"/>
          <w:szCs w:val="27"/>
          <w:rtl/>
        </w:rPr>
        <w:t xml:space="preserve"> </w:t>
      </w:r>
      <w:r w:rsidRPr="0047795E">
        <w:rPr>
          <w:rFonts w:hint="cs"/>
          <w:sz w:val="27"/>
          <w:szCs w:val="27"/>
          <w:rtl/>
        </w:rPr>
        <w:t>الحال</w:t>
      </w:r>
      <w:r w:rsidRPr="0047795E">
        <w:rPr>
          <w:rFonts w:ascii="Abz-1 (Lotus)" w:hAnsi="Abz-1 (Lotus)"/>
          <w:sz w:val="27"/>
          <w:szCs w:val="27"/>
          <w:rtl/>
        </w:rPr>
        <w:t xml:space="preserve"> </w:t>
      </w:r>
      <w:r w:rsidRPr="0047795E">
        <w:rPr>
          <w:rFonts w:ascii="Abz-1 (Lotus)" w:hAnsi="Abz-1 (Lotus)" w:hint="cs"/>
          <w:sz w:val="27"/>
          <w:szCs w:val="27"/>
          <w:rtl/>
        </w:rPr>
        <w:t>في</w:t>
      </w:r>
      <w:r w:rsidRPr="0047795E">
        <w:rPr>
          <w:rFonts w:ascii="Abz-1 (Lotus)" w:hAnsi="Abz-1 (Lotus)"/>
          <w:sz w:val="27"/>
          <w:szCs w:val="27"/>
          <w:rtl/>
        </w:rPr>
        <w:t xml:space="preserve"> </w:t>
      </w:r>
      <w:r w:rsidRPr="0047795E">
        <w:rPr>
          <w:rFonts w:ascii="Abz-1 (Lotus)" w:hAnsi="Abz-1 (Lotus)" w:hint="cs"/>
          <w:sz w:val="27"/>
          <w:szCs w:val="27"/>
          <w:rtl/>
        </w:rPr>
        <w:t>الزانية،</w:t>
      </w:r>
      <w:r w:rsidRPr="0047795E">
        <w:rPr>
          <w:rFonts w:ascii="Abz-1 (Lotus)" w:hAnsi="Abz-1 (Lotus)"/>
          <w:sz w:val="27"/>
          <w:szCs w:val="27"/>
          <w:rtl/>
        </w:rPr>
        <w:t xml:space="preserve"> </w:t>
      </w:r>
      <w:r w:rsidRPr="0047795E">
        <w:rPr>
          <w:rFonts w:ascii="Abz-1 (Lotus)" w:hAnsi="Abz-1 (Lotus)" w:hint="cs"/>
          <w:sz w:val="27"/>
          <w:szCs w:val="27"/>
          <w:rtl/>
        </w:rPr>
        <w:t>ثمّ</w:t>
      </w:r>
      <w:r w:rsidRPr="0047795E">
        <w:rPr>
          <w:rFonts w:ascii="Abz-1 (Lotus)" w:hAnsi="Abz-1 (Lotus)"/>
          <w:sz w:val="27"/>
          <w:szCs w:val="27"/>
          <w:rtl/>
        </w:rPr>
        <w:t xml:space="preserve"> </w:t>
      </w:r>
      <w:r w:rsidRPr="0047795E">
        <w:rPr>
          <w:rFonts w:ascii="Abz-1 (Lotus)" w:hAnsi="Abz-1 (Lotus)" w:hint="cs"/>
          <w:sz w:val="27"/>
          <w:szCs w:val="27"/>
          <w:rtl/>
        </w:rPr>
        <w:t>قال</w:t>
      </w:r>
      <w:r w:rsidRPr="0047795E">
        <w:rPr>
          <w:rFonts w:ascii="Abz-1 (Lotus)" w:hAnsi="Abz-1 (Lotus)"/>
          <w:sz w:val="27"/>
          <w:szCs w:val="27"/>
          <w:rtl/>
        </w:rPr>
        <w:t xml:space="preserve"> </w:t>
      </w:r>
      <w:r w:rsidRPr="0047795E">
        <w:rPr>
          <w:rFonts w:ascii="Abz-1 (Lotus)" w:hAnsi="Abz-1 (Lotus)" w:hint="cs"/>
          <w:sz w:val="27"/>
          <w:szCs w:val="27"/>
          <w:rtl/>
        </w:rPr>
        <w:t>تعالى</w:t>
      </w:r>
      <w:r w:rsidRPr="0047795E">
        <w:rPr>
          <w:rFonts w:ascii="Abz-1 (Lotus)" w:hAnsi="Abz-1 (Lotus)"/>
          <w:sz w:val="27"/>
          <w:szCs w:val="27"/>
          <w:rtl/>
        </w:rPr>
        <w:t>:</w:t>
      </w:r>
      <w:r w:rsidRPr="0047795E">
        <w:rPr>
          <w:rFonts w:ascii="Abz-1 (Lotus)" w:hAnsi="Abz-1 (Lotus)" w:hint="cs"/>
          <w:sz w:val="27"/>
          <w:szCs w:val="27"/>
          <w:rtl/>
        </w:rPr>
        <w:t xml:space="preserve"> </w:t>
      </w:r>
      <w:r w:rsidRPr="0047795E">
        <w:rPr>
          <w:rFonts w:ascii="Abz-1 (Lotus)" w:hAnsi="Abz-1 (Lotus)" w:cs="Abz-1 (Lotus)" w:hint="cs"/>
          <w:sz w:val="27"/>
          <w:szCs w:val="27"/>
          <w:rtl/>
        </w:rPr>
        <w:t>﴿</w:t>
      </w:r>
      <w:r w:rsidRPr="0047795E">
        <w:rPr>
          <w:rFonts w:ascii="Abz-1 (Lotus)" w:hAnsi="Abz-1 (Lotus)" w:hint="cs"/>
          <w:b/>
          <w:bCs/>
          <w:sz w:val="27"/>
          <w:szCs w:val="27"/>
          <w:rtl/>
        </w:rPr>
        <w:t>وحُرِّمَ</w:t>
      </w:r>
      <w:r w:rsidRPr="0047795E">
        <w:rPr>
          <w:rFonts w:ascii="Abz-1 (Lotus)" w:hAnsi="Abz-1 (Lotus)"/>
          <w:b/>
          <w:bCs/>
          <w:sz w:val="27"/>
          <w:szCs w:val="27"/>
          <w:rtl/>
        </w:rPr>
        <w:t xml:space="preserve"> </w:t>
      </w:r>
      <w:r w:rsidRPr="0047795E">
        <w:rPr>
          <w:rFonts w:ascii="Abz-1 (Lotus)" w:hAnsi="Abz-1 (Lotus)" w:hint="cs"/>
          <w:b/>
          <w:bCs/>
          <w:sz w:val="27"/>
          <w:szCs w:val="27"/>
          <w:rtl/>
        </w:rPr>
        <w:t>ذلِكَ</w:t>
      </w:r>
      <w:r w:rsidRPr="0047795E">
        <w:rPr>
          <w:rFonts w:ascii="Abz-1 (Lotus)" w:hAnsi="Abz-1 (Lotus)"/>
          <w:b/>
          <w:bCs/>
          <w:sz w:val="27"/>
          <w:szCs w:val="27"/>
          <w:rtl/>
        </w:rPr>
        <w:t xml:space="preserve"> </w:t>
      </w:r>
      <w:r w:rsidRPr="0047795E">
        <w:rPr>
          <w:rFonts w:ascii="Abz-1 (Lotus)" w:hAnsi="Abz-1 (Lotus)" w:hint="cs"/>
          <w:b/>
          <w:bCs/>
          <w:sz w:val="27"/>
          <w:szCs w:val="27"/>
          <w:rtl/>
        </w:rPr>
        <w:t>عَلَى</w:t>
      </w:r>
      <w:r w:rsidRPr="0047795E">
        <w:rPr>
          <w:rFonts w:ascii="Abz-1 (Lotus)" w:hAnsi="Abz-1 (Lotus)"/>
          <w:b/>
          <w:bCs/>
          <w:sz w:val="27"/>
          <w:szCs w:val="27"/>
          <w:rtl/>
        </w:rPr>
        <w:t xml:space="preserve"> </w:t>
      </w:r>
      <w:r w:rsidRPr="0047795E">
        <w:rPr>
          <w:rFonts w:ascii="Abz-1 (Lotus)" w:hAnsi="Abz-1 (Lotus)" w:hint="cs"/>
          <w:b/>
          <w:bCs/>
          <w:sz w:val="27"/>
          <w:szCs w:val="27"/>
          <w:rtl/>
        </w:rPr>
        <w:t>الْمُؤْمِنِينَ</w:t>
      </w:r>
      <w:r w:rsidRPr="0047795E">
        <w:rPr>
          <w:rFonts w:ascii="Abz-1 (Lotus)" w:hAnsi="Abz-1 (Lotus)" w:cs="Abz-1 (Lotus)" w:hint="cs"/>
          <w:sz w:val="27"/>
          <w:szCs w:val="27"/>
          <w:rtl/>
        </w:rPr>
        <w:t>﴾</w:t>
      </w:r>
      <w:r w:rsidRPr="0047795E">
        <w:rPr>
          <w:rFonts w:ascii="Abz-1 (Lotus)" w:hAnsi="Abz-1 (Lotus)" w:hint="cs"/>
          <w:sz w:val="27"/>
          <w:szCs w:val="27"/>
          <w:rtl/>
        </w:rPr>
        <w:t>، فخصّ</w:t>
      </w:r>
      <w:r w:rsidRPr="0047795E">
        <w:rPr>
          <w:rFonts w:ascii="Abz-1 (Lotus)" w:hAnsi="Abz-1 (Lotus)"/>
          <w:sz w:val="27"/>
          <w:szCs w:val="27"/>
          <w:rtl/>
        </w:rPr>
        <w:t xml:space="preserve"> </w:t>
      </w:r>
      <w:r w:rsidRPr="0047795E">
        <w:rPr>
          <w:rFonts w:ascii="Abz-1 (Lotus)" w:hAnsi="Abz-1 (Lotus)" w:hint="cs"/>
          <w:sz w:val="27"/>
          <w:szCs w:val="27"/>
          <w:rtl/>
        </w:rPr>
        <w:t>سبحانه</w:t>
      </w:r>
      <w:r w:rsidRPr="0047795E">
        <w:rPr>
          <w:rFonts w:ascii="Abz-1 (Lotus)" w:hAnsi="Abz-1 (Lotus)"/>
          <w:sz w:val="27"/>
          <w:szCs w:val="27"/>
          <w:rtl/>
        </w:rPr>
        <w:t xml:space="preserve"> </w:t>
      </w:r>
      <w:r w:rsidRPr="0047795E">
        <w:rPr>
          <w:rFonts w:ascii="Abz-1 (Lotus)" w:hAnsi="Abz-1 (Lotus)" w:hint="cs"/>
          <w:sz w:val="27"/>
          <w:szCs w:val="27"/>
          <w:rtl/>
        </w:rPr>
        <w:t>حرمة</w:t>
      </w:r>
      <w:r w:rsidRPr="0047795E">
        <w:rPr>
          <w:rFonts w:ascii="Abz-1 (Lotus)" w:hAnsi="Abz-1 (Lotus)"/>
          <w:sz w:val="27"/>
          <w:szCs w:val="27"/>
          <w:rtl/>
        </w:rPr>
        <w:t xml:space="preserve"> </w:t>
      </w:r>
      <w:r w:rsidRPr="0047795E">
        <w:rPr>
          <w:rFonts w:ascii="Abz-1 (Lotus)" w:hAnsi="Abz-1 (Lotus)" w:hint="cs"/>
          <w:sz w:val="27"/>
          <w:szCs w:val="27"/>
          <w:rtl/>
        </w:rPr>
        <w:t>الزنا</w:t>
      </w:r>
      <w:r w:rsidRPr="0047795E">
        <w:rPr>
          <w:rFonts w:ascii="Abz-1 (Lotus)" w:hAnsi="Abz-1 (Lotus)"/>
          <w:sz w:val="27"/>
          <w:szCs w:val="27"/>
          <w:rtl/>
        </w:rPr>
        <w:t xml:space="preserve"> </w:t>
      </w:r>
      <w:r w:rsidRPr="0047795E">
        <w:rPr>
          <w:rFonts w:ascii="Abz-1 (Lotus)" w:hAnsi="Abz-1 (Lotus)" w:hint="cs"/>
          <w:sz w:val="27"/>
          <w:szCs w:val="27"/>
          <w:rtl/>
        </w:rPr>
        <w:t>بالمؤمن</w:t>
      </w:r>
      <w:r w:rsidRPr="0047795E">
        <w:rPr>
          <w:rFonts w:ascii="Abz-1 (Lotus)" w:hAnsi="Abz-1 (Lotus)"/>
          <w:sz w:val="27"/>
          <w:szCs w:val="27"/>
          <w:rtl/>
        </w:rPr>
        <w:t xml:space="preserve"> </w:t>
      </w:r>
      <w:r w:rsidRPr="0047795E">
        <w:rPr>
          <w:rFonts w:hint="cs"/>
          <w:sz w:val="27"/>
          <w:szCs w:val="27"/>
          <w:rtl/>
        </w:rPr>
        <w:t>دون</w:t>
      </w:r>
      <w:r w:rsidRPr="0047795E">
        <w:rPr>
          <w:sz w:val="27"/>
          <w:szCs w:val="27"/>
          <w:rtl/>
        </w:rPr>
        <w:t xml:space="preserve"> </w:t>
      </w:r>
      <w:r w:rsidRPr="0047795E">
        <w:rPr>
          <w:rFonts w:hint="cs"/>
          <w:sz w:val="27"/>
          <w:szCs w:val="27"/>
          <w:rtl/>
        </w:rPr>
        <w:t>الكافر» (الموسوعة (المستند) 23: 120).</w:t>
      </w:r>
    </w:p>
    <w:p w14:paraId="488485D4" w14:textId="6B105432" w:rsidR="0038027A" w:rsidRPr="0047795E" w:rsidRDefault="0038027A" w:rsidP="00733A6F">
      <w:pPr>
        <w:pStyle w:val="FootnoteText"/>
        <w:spacing w:line="192" w:lineRule="auto"/>
        <w:ind w:left="170" w:hanging="170"/>
        <w:rPr>
          <w:sz w:val="27"/>
          <w:szCs w:val="27"/>
          <w:rtl/>
        </w:rPr>
      </w:pPr>
      <w:r w:rsidRPr="0047795E">
        <w:rPr>
          <w:rFonts w:ascii="Abz-1 (Lotus)" w:hAnsi="Abz-1 (Lotus)" w:hint="cs"/>
          <w:b/>
          <w:bCs/>
          <w:sz w:val="27"/>
          <w:szCs w:val="27"/>
          <w:rtl/>
        </w:rPr>
        <w:t xml:space="preserve">وقد يناقش </w:t>
      </w:r>
      <w:r w:rsidRPr="0047795E">
        <w:rPr>
          <w:rFonts w:ascii="Abz-1 (Lotus)" w:hAnsi="Abz-1 (Lotus)" w:hint="cs"/>
          <w:sz w:val="27"/>
          <w:szCs w:val="27"/>
          <w:rtl/>
        </w:rPr>
        <w:t>بأنّه ـ بصرف النظر عن تفاصيل البحوث التفسيريّة في هذه الآية الكريمة</w:t>
      </w:r>
      <w:r w:rsidR="00231430" w:rsidRPr="0047795E">
        <w:rPr>
          <w:rFonts w:ascii="Abz-1 (Lotus)" w:hAnsi="Abz-1 (Lotus)" w:hint="cs"/>
          <w:sz w:val="27"/>
          <w:szCs w:val="27"/>
          <w:rtl/>
        </w:rPr>
        <w:t xml:space="preserve">، ومع التسليم بالتفسير الذي قدّمه </w:t>
      </w:r>
      <w:r w:rsidR="00231430" w:rsidRPr="0047795E">
        <w:rPr>
          <w:rFonts w:hint="cs"/>
          <w:sz w:val="27"/>
          <w:szCs w:val="27"/>
          <w:rtl/>
        </w:rPr>
        <w:t>الخوئي لمعنى النكاح في الآية</w:t>
      </w:r>
      <w:r w:rsidRPr="0047795E">
        <w:rPr>
          <w:rFonts w:hint="cs"/>
          <w:sz w:val="27"/>
          <w:szCs w:val="27"/>
          <w:rtl/>
        </w:rPr>
        <w:t xml:space="preserve"> ـ لا يدلّ على أكثر من اختصاص حرمة الزنا بالمسلم دون غيره، فغاية ما يستفاد منه هو الحاجة لضمّ عدم الفرق بين الزنا وغيره في الشمول وعدمه، كما قلنا فيما سبق في أدلّة القول بشمول الأحكام لغير المسلم، فيفهم عدم الشمول بالتعميم بعدم الفرق، انطلاقاً من هذه الآية.</w:t>
      </w:r>
    </w:p>
    <w:p w14:paraId="7C5884DA" w14:textId="4D5EAE9B" w:rsidR="0038027A" w:rsidRPr="0047795E" w:rsidRDefault="0038027A" w:rsidP="00733A6F">
      <w:pPr>
        <w:pStyle w:val="FootnoteText"/>
        <w:spacing w:line="192" w:lineRule="auto"/>
        <w:ind w:left="170" w:hanging="170"/>
        <w:rPr>
          <w:sz w:val="27"/>
          <w:szCs w:val="27"/>
          <w:rtl/>
        </w:rPr>
      </w:pPr>
      <w:r w:rsidRPr="0047795E">
        <w:rPr>
          <w:rFonts w:hint="cs"/>
          <w:sz w:val="27"/>
          <w:szCs w:val="27"/>
          <w:rtl/>
        </w:rPr>
        <w:t xml:space="preserve">وقد سبق أن ناقشنا في هذا النوع من التعدّي، سواء لصالح القول بالتعميم أم التخصيص، فلا نعيد، علماً أنّه لو قبلنا بهذا التفسير الذي يقدّمه الخوئي هنا للزم القول بأنّ أهل الكتاب قد أصبح الزنا جائزاً في حقّهم بعد بعثة النبيّ محمّد‘ </w:t>
      </w:r>
      <w:r w:rsidR="00231430" w:rsidRPr="0047795E">
        <w:rPr>
          <w:rFonts w:hint="cs"/>
          <w:sz w:val="27"/>
          <w:szCs w:val="27"/>
          <w:rtl/>
        </w:rPr>
        <w:t xml:space="preserve">ـ </w:t>
      </w:r>
      <w:r w:rsidRPr="0047795E">
        <w:rPr>
          <w:rFonts w:hint="cs"/>
          <w:sz w:val="27"/>
          <w:szCs w:val="27"/>
          <w:rtl/>
        </w:rPr>
        <w:t>رغم أنّه حرام حتماً عندهم</w:t>
      </w:r>
      <w:r w:rsidR="00231430" w:rsidRPr="0047795E">
        <w:rPr>
          <w:rFonts w:hint="cs"/>
          <w:sz w:val="27"/>
          <w:szCs w:val="27"/>
          <w:rtl/>
        </w:rPr>
        <w:t xml:space="preserve"> ـ</w:t>
      </w:r>
      <w:r w:rsidRPr="0047795E">
        <w:rPr>
          <w:rFonts w:hint="cs"/>
          <w:sz w:val="27"/>
          <w:szCs w:val="27"/>
          <w:rtl/>
        </w:rPr>
        <w:t xml:space="preserve"> </w:t>
      </w:r>
      <w:r w:rsidR="00231430" w:rsidRPr="0047795E">
        <w:rPr>
          <w:rFonts w:hint="cs"/>
          <w:sz w:val="27"/>
          <w:szCs w:val="27"/>
          <w:rtl/>
        </w:rPr>
        <w:t xml:space="preserve">وذلك بناءً على وجود مفهوم لهذه الآية، وإلا لم يكن فيها أيّ دلالة من الأوّل، </w:t>
      </w:r>
      <w:r w:rsidRPr="0047795E">
        <w:rPr>
          <w:rFonts w:hint="cs"/>
          <w:sz w:val="27"/>
          <w:szCs w:val="27"/>
          <w:rtl/>
        </w:rPr>
        <w:t>ما لم نقل بأنّ تعبير «المؤمنين» في هذه الآية يراد منه مطلق من آمن بالله سبحانه بنحوٍ توحيدي، فيلزم من ذلك عدم كون هذه الآية من أدلّة تخصيص الأحكام الفرعيّة بالمسلم بالمعنى الفقهي الخاصّ.</w:t>
      </w:r>
    </w:p>
    <w:p w14:paraId="22A42698" w14:textId="77777777" w:rsidR="003C3FBD" w:rsidRPr="0047795E" w:rsidRDefault="003C3FBD" w:rsidP="00733A6F">
      <w:pPr>
        <w:pStyle w:val="FootnoteText"/>
        <w:spacing w:line="192" w:lineRule="auto"/>
        <w:ind w:left="170" w:hanging="170"/>
        <w:rPr>
          <w:rFonts w:ascii="Abz-1 (Lotus)" w:hAnsi="Abz-1 (Lotus)"/>
          <w:sz w:val="27"/>
          <w:szCs w:val="27"/>
          <w:rtl/>
        </w:rPr>
      </w:pPr>
    </w:p>
    <w:p w14:paraId="7B21A349" w14:textId="59731E6F" w:rsidR="003C3FBD" w:rsidRPr="0047795E" w:rsidRDefault="00754D34" w:rsidP="00733A6F">
      <w:pPr>
        <w:pStyle w:val="FootnoteText"/>
        <w:spacing w:line="192" w:lineRule="auto"/>
        <w:ind w:left="170" w:hanging="170"/>
        <w:rPr>
          <w:rFonts w:ascii="Abz-1 (Lotus)" w:hAnsi="Abz-1 (Lotus)"/>
          <w:b/>
          <w:bCs/>
          <w:sz w:val="27"/>
          <w:szCs w:val="27"/>
          <w:rtl/>
        </w:rPr>
      </w:pPr>
      <w:r w:rsidRPr="0047795E">
        <w:rPr>
          <w:rFonts w:ascii="Abz-1 (Lotus)" w:hAnsi="Abz-1 (Lotus)" w:hint="cs"/>
          <w:b/>
          <w:bCs/>
          <w:sz w:val="27"/>
          <w:szCs w:val="27"/>
          <w:rtl/>
        </w:rPr>
        <w:t>3</w:t>
      </w:r>
      <w:r w:rsidR="003C3FBD" w:rsidRPr="0047795E">
        <w:rPr>
          <w:rFonts w:ascii="Abz-1 (Lotus)" w:hAnsi="Abz-1 (Lotus)" w:hint="cs"/>
          <w:b/>
          <w:bCs/>
          <w:sz w:val="27"/>
          <w:szCs w:val="27"/>
          <w:rtl/>
        </w:rPr>
        <w:t xml:space="preserve"> ـ مرجعيّة الروايات الخاصّة في نفي تكليف غير المسلمين بالفروع</w:t>
      </w:r>
    </w:p>
    <w:p w14:paraId="29F513CB" w14:textId="1FB8414F" w:rsidR="00092F3B" w:rsidRPr="0047795E" w:rsidRDefault="00092F3B" w:rsidP="00733A6F">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الدليل الثالث:</w:t>
      </w:r>
      <w:r w:rsidRPr="0047795E">
        <w:rPr>
          <w:rFonts w:ascii="Abz-1 (Lotus)" w:hAnsi="Abz-1 (Lotus)" w:hint="cs"/>
          <w:sz w:val="27"/>
          <w:szCs w:val="27"/>
          <w:rtl/>
        </w:rPr>
        <w:t xml:space="preserve"> الاستناد لبعض الروايات، والتي أهمّها:</w:t>
      </w:r>
    </w:p>
    <w:p w14:paraId="41EEC5C8" w14:textId="5B64AD67" w:rsidR="00092F3B" w:rsidRPr="0047795E" w:rsidRDefault="00092F3B" w:rsidP="00092F3B">
      <w:pPr>
        <w:pStyle w:val="FootnoteText"/>
        <w:spacing w:line="192" w:lineRule="auto"/>
        <w:ind w:left="170" w:hanging="170"/>
        <w:rPr>
          <w:sz w:val="27"/>
          <w:szCs w:val="27"/>
          <w:rtl/>
        </w:rPr>
      </w:pPr>
      <w:r w:rsidRPr="0047795E">
        <w:rPr>
          <w:rFonts w:ascii="Abz-1 (Lotus)" w:hAnsi="Abz-1 (Lotus)" w:hint="cs"/>
          <w:b/>
          <w:bCs/>
          <w:sz w:val="27"/>
          <w:szCs w:val="27"/>
          <w:rtl/>
        </w:rPr>
        <w:t>الرواية الأولى: صحيحة زرارة</w:t>
      </w:r>
      <w:r w:rsidRPr="0047795E">
        <w:rPr>
          <w:rFonts w:ascii="Abz-1 (Lotus)" w:hAnsi="Abz-1 (Lotus)" w:hint="cs"/>
          <w:sz w:val="27"/>
          <w:szCs w:val="27"/>
          <w:rtl/>
        </w:rPr>
        <w:t>،</w:t>
      </w:r>
      <w:r w:rsidRPr="0047795E">
        <w:rPr>
          <w:rFonts w:ascii="Abz-1 (Lotus)" w:hAnsi="Abz-1 (Lotus)"/>
          <w:sz w:val="27"/>
          <w:szCs w:val="27"/>
          <w:rtl/>
        </w:rPr>
        <w:t xml:space="preserve"> قال: قلت لأبي جعفر</w:t>
      </w:r>
      <w:r w:rsidRPr="0047795E">
        <w:rPr>
          <w:rFonts w:ascii="Abz-1 (Lotus)" w:hAnsi="Abz-1 (Lotus)" w:hint="cs"/>
          <w:sz w:val="27"/>
          <w:szCs w:val="27"/>
          <w:rtl/>
        </w:rPr>
        <w:t>×</w:t>
      </w:r>
      <w:r w:rsidRPr="0047795E">
        <w:rPr>
          <w:rFonts w:ascii="Abz-1 (Lotus)" w:hAnsi="Abz-1 (Lotus)"/>
          <w:sz w:val="27"/>
          <w:szCs w:val="27"/>
          <w:rtl/>
        </w:rPr>
        <w:t>: أخبرني عن معرفة ال</w:t>
      </w:r>
      <w:r w:rsidRPr="0047795E">
        <w:rPr>
          <w:rFonts w:ascii="Abz-1 (Lotus)" w:hAnsi="Abz-1 (Lotus)" w:hint="cs"/>
          <w:sz w:val="27"/>
          <w:szCs w:val="27"/>
          <w:rtl/>
        </w:rPr>
        <w:t>إ</w:t>
      </w:r>
      <w:r w:rsidRPr="0047795E">
        <w:rPr>
          <w:rFonts w:ascii="Abz-1 (Lotus)" w:hAnsi="Abz-1 (Lotus)"/>
          <w:sz w:val="27"/>
          <w:szCs w:val="27"/>
          <w:rtl/>
        </w:rPr>
        <w:t>مام منكم واجبة على</w:t>
      </w:r>
      <w:r w:rsidRPr="0047795E">
        <w:rPr>
          <w:rFonts w:ascii="Abz-1 (Lotus)" w:hAnsi="Abz-1 (Lotus)" w:hint="cs"/>
          <w:sz w:val="27"/>
          <w:szCs w:val="27"/>
          <w:rtl/>
        </w:rPr>
        <w:t xml:space="preserve"> </w:t>
      </w:r>
      <w:r w:rsidRPr="0047795E">
        <w:rPr>
          <w:rFonts w:ascii="Abz-1 (Lotus)" w:hAnsi="Abz-1 (Lotus)"/>
          <w:sz w:val="27"/>
          <w:szCs w:val="27"/>
          <w:rtl/>
        </w:rPr>
        <w:t xml:space="preserve">جميع الخلق؟ فقال: </w:t>
      </w:r>
      <w:r w:rsidRPr="0047795E">
        <w:rPr>
          <w:rFonts w:ascii="Abz-1 (Lotus)" w:hAnsi="Abz-1 (Lotus)" w:cs="Abz-1 (Lotus)" w:hint="cs"/>
          <w:sz w:val="27"/>
          <w:szCs w:val="27"/>
          <w:rtl/>
        </w:rPr>
        <w:t>«</w:t>
      </w:r>
      <w:r w:rsidRPr="0047795E">
        <w:rPr>
          <w:rFonts w:ascii="Abz-1 (Lotus)" w:hAnsi="Abz-1 (Lotus)"/>
          <w:sz w:val="27"/>
          <w:szCs w:val="27"/>
          <w:rtl/>
        </w:rPr>
        <w:t>إن</w:t>
      </w:r>
      <w:r w:rsidRPr="0047795E">
        <w:rPr>
          <w:rFonts w:ascii="Abz-1 (Lotus)" w:hAnsi="Abz-1 (Lotus)" w:hint="cs"/>
          <w:sz w:val="27"/>
          <w:szCs w:val="27"/>
          <w:rtl/>
        </w:rPr>
        <w:t>ّ</w:t>
      </w:r>
      <w:r w:rsidRPr="0047795E">
        <w:rPr>
          <w:rFonts w:ascii="Abz-1 (Lotus)" w:hAnsi="Abz-1 (Lotus)"/>
          <w:sz w:val="27"/>
          <w:szCs w:val="27"/>
          <w:rtl/>
        </w:rPr>
        <w:t xml:space="preserve"> الله عز وجل بعث محم</w:t>
      </w:r>
      <w:r w:rsidRPr="0047795E">
        <w:rPr>
          <w:rFonts w:ascii="Abz-1 (Lotus)" w:hAnsi="Abz-1 (Lotus)" w:hint="cs"/>
          <w:sz w:val="27"/>
          <w:szCs w:val="27"/>
          <w:rtl/>
        </w:rPr>
        <w:t>ّ</w:t>
      </w:r>
      <w:r w:rsidRPr="0047795E">
        <w:rPr>
          <w:rFonts w:ascii="Abz-1 (Lotus)" w:hAnsi="Abz-1 (Lotus)"/>
          <w:sz w:val="27"/>
          <w:szCs w:val="27"/>
          <w:rtl/>
        </w:rPr>
        <w:t>دا</w:t>
      </w:r>
      <w:r w:rsidRPr="0047795E">
        <w:rPr>
          <w:rFonts w:ascii="Abz-1 (Lotus)" w:hAnsi="Abz-1 (Lotus)" w:hint="cs"/>
          <w:sz w:val="27"/>
          <w:szCs w:val="27"/>
          <w:rtl/>
        </w:rPr>
        <w:t>ً‘</w:t>
      </w:r>
      <w:r w:rsidRPr="0047795E">
        <w:rPr>
          <w:rFonts w:ascii="Abz-1 (Lotus)" w:hAnsi="Abz-1 (Lotus)"/>
          <w:sz w:val="27"/>
          <w:szCs w:val="27"/>
          <w:rtl/>
        </w:rPr>
        <w:t xml:space="preserve"> إلى الناس </w:t>
      </w:r>
      <w:r w:rsidRPr="0047795E">
        <w:rPr>
          <w:sz w:val="27"/>
          <w:szCs w:val="27"/>
          <w:rtl/>
        </w:rPr>
        <w:t>أجمعين رسولا</w:t>
      </w:r>
      <w:r w:rsidRPr="0047795E">
        <w:rPr>
          <w:rFonts w:hint="cs"/>
          <w:sz w:val="27"/>
          <w:szCs w:val="27"/>
          <w:rtl/>
        </w:rPr>
        <w:t>ً</w:t>
      </w:r>
      <w:r w:rsidRPr="0047795E">
        <w:rPr>
          <w:sz w:val="27"/>
          <w:szCs w:val="27"/>
          <w:rtl/>
        </w:rPr>
        <w:t xml:space="preserve"> وحج</w:t>
      </w:r>
      <w:r w:rsidRPr="0047795E">
        <w:rPr>
          <w:rFonts w:hint="cs"/>
          <w:sz w:val="27"/>
          <w:szCs w:val="27"/>
          <w:rtl/>
        </w:rPr>
        <w:t>ّ</w:t>
      </w:r>
      <w:r w:rsidRPr="0047795E">
        <w:rPr>
          <w:sz w:val="27"/>
          <w:szCs w:val="27"/>
          <w:rtl/>
        </w:rPr>
        <w:t>ة لله على جميع خلقه في أرضه، فمن آمن بالله وبمحم</w:t>
      </w:r>
      <w:r w:rsidRPr="0047795E">
        <w:rPr>
          <w:rFonts w:hint="cs"/>
          <w:sz w:val="27"/>
          <w:szCs w:val="27"/>
          <w:rtl/>
        </w:rPr>
        <w:t>ّ</w:t>
      </w:r>
      <w:r w:rsidRPr="0047795E">
        <w:rPr>
          <w:sz w:val="27"/>
          <w:szCs w:val="27"/>
          <w:rtl/>
        </w:rPr>
        <w:t>د رسول الله وات</w:t>
      </w:r>
      <w:r w:rsidRPr="0047795E">
        <w:rPr>
          <w:rFonts w:hint="cs"/>
          <w:sz w:val="27"/>
          <w:szCs w:val="27"/>
          <w:rtl/>
        </w:rPr>
        <w:t>ّ</w:t>
      </w:r>
      <w:r w:rsidRPr="0047795E">
        <w:rPr>
          <w:sz w:val="27"/>
          <w:szCs w:val="27"/>
          <w:rtl/>
        </w:rPr>
        <w:t>بعه وصد</w:t>
      </w:r>
      <w:r w:rsidRPr="0047795E">
        <w:rPr>
          <w:rFonts w:hint="cs"/>
          <w:sz w:val="27"/>
          <w:szCs w:val="27"/>
          <w:rtl/>
        </w:rPr>
        <w:t>ّ</w:t>
      </w:r>
      <w:r w:rsidRPr="0047795E">
        <w:rPr>
          <w:sz w:val="27"/>
          <w:szCs w:val="27"/>
          <w:rtl/>
        </w:rPr>
        <w:t>قه</w:t>
      </w:r>
      <w:r w:rsidRPr="0047795E">
        <w:rPr>
          <w:rFonts w:hint="cs"/>
          <w:sz w:val="27"/>
          <w:szCs w:val="27"/>
          <w:rtl/>
        </w:rPr>
        <w:t>،</w:t>
      </w:r>
      <w:r w:rsidRPr="0047795E">
        <w:rPr>
          <w:sz w:val="27"/>
          <w:szCs w:val="27"/>
          <w:rtl/>
        </w:rPr>
        <w:t xml:space="preserve"> فإن</w:t>
      </w:r>
      <w:r w:rsidRPr="0047795E">
        <w:rPr>
          <w:rFonts w:hint="cs"/>
          <w:sz w:val="27"/>
          <w:szCs w:val="27"/>
          <w:rtl/>
        </w:rPr>
        <w:t>ّ</w:t>
      </w:r>
      <w:r w:rsidRPr="0047795E">
        <w:rPr>
          <w:sz w:val="27"/>
          <w:szCs w:val="27"/>
          <w:rtl/>
        </w:rPr>
        <w:t xml:space="preserve"> معرفة ال</w:t>
      </w:r>
      <w:r w:rsidRPr="0047795E">
        <w:rPr>
          <w:rFonts w:hint="cs"/>
          <w:sz w:val="27"/>
          <w:szCs w:val="27"/>
          <w:rtl/>
        </w:rPr>
        <w:t>إ</w:t>
      </w:r>
      <w:r w:rsidRPr="0047795E">
        <w:rPr>
          <w:sz w:val="27"/>
          <w:szCs w:val="27"/>
          <w:rtl/>
        </w:rPr>
        <w:t>مام من</w:t>
      </w:r>
      <w:r w:rsidRPr="0047795E">
        <w:rPr>
          <w:rFonts w:hint="cs"/>
          <w:sz w:val="27"/>
          <w:szCs w:val="27"/>
          <w:rtl/>
        </w:rPr>
        <w:t>ّ</w:t>
      </w:r>
      <w:r w:rsidRPr="0047795E">
        <w:rPr>
          <w:sz w:val="27"/>
          <w:szCs w:val="27"/>
          <w:rtl/>
        </w:rPr>
        <w:t>ا واجبة عليه، ومن لم يؤمن بالله وبرسوله ولم يتبعه ولم يصد</w:t>
      </w:r>
      <w:r w:rsidRPr="0047795E">
        <w:rPr>
          <w:rFonts w:hint="cs"/>
          <w:sz w:val="27"/>
          <w:szCs w:val="27"/>
          <w:rtl/>
        </w:rPr>
        <w:t>ّ</w:t>
      </w:r>
      <w:r w:rsidRPr="0047795E">
        <w:rPr>
          <w:sz w:val="27"/>
          <w:szCs w:val="27"/>
          <w:rtl/>
        </w:rPr>
        <w:t>قه ويعرف حق</w:t>
      </w:r>
      <w:r w:rsidRPr="0047795E">
        <w:rPr>
          <w:rFonts w:hint="cs"/>
          <w:sz w:val="27"/>
          <w:szCs w:val="27"/>
          <w:rtl/>
        </w:rPr>
        <w:t>ّ</w:t>
      </w:r>
      <w:r w:rsidRPr="0047795E">
        <w:rPr>
          <w:sz w:val="27"/>
          <w:szCs w:val="27"/>
          <w:rtl/>
        </w:rPr>
        <w:t>هما</w:t>
      </w:r>
      <w:r w:rsidRPr="0047795E">
        <w:rPr>
          <w:rFonts w:hint="cs"/>
          <w:sz w:val="27"/>
          <w:szCs w:val="27"/>
          <w:rtl/>
        </w:rPr>
        <w:t>،</w:t>
      </w:r>
      <w:r w:rsidRPr="0047795E">
        <w:rPr>
          <w:sz w:val="27"/>
          <w:szCs w:val="27"/>
          <w:rtl/>
        </w:rPr>
        <w:t xml:space="preserve"> فكيف يجب عليه معرفة ال</w:t>
      </w:r>
      <w:r w:rsidRPr="0047795E">
        <w:rPr>
          <w:rFonts w:hint="cs"/>
          <w:sz w:val="27"/>
          <w:szCs w:val="27"/>
          <w:rtl/>
        </w:rPr>
        <w:t>إ</w:t>
      </w:r>
      <w:r w:rsidRPr="0047795E">
        <w:rPr>
          <w:sz w:val="27"/>
          <w:szCs w:val="27"/>
          <w:rtl/>
        </w:rPr>
        <w:t>مام وهو لا يؤمن بالله ورسوله ويعرف حق</w:t>
      </w:r>
      <w:r w:rsidRPr="0047795E">
        <w:rPr>
          <w:rFonts w:hint="cs"/>
          <w:sz w:val="27"/>
          <w:szCs w:val="27"/>
          <w:rtl/>
        </w:rPr>
        <w:t>ّ</w:t>
      </w:r>
      <w:r w:rsidRPr="0047795E">
        <w:rPr>
          <w:sz w:val="27"/>
          <w:szCs w:val="27"/>
          <w:rtl/>
        </w:rPr>
        <w:t>هما</w:t>
      </w:r>
      <w:r w:rsidRPr="0047795E">
        <w:rPr>
          <w:rFonts w:hint="cs"/>
          <w:sz w:val="27"/>
          <w:szCs w:val="27"/>
          <w:rtl/>
        </w:rPr>
        <w:t>؟!»</w:t>
      </w:r>
      <w:r w:rsidRPr="0047795E">
        <w:rPr>
          <w:sz w:val="27"/>
          <w:szCs w:val="27"/>
          <w:rtl/>
        </w:rPr>
        <w:t xml:space="preserve"> قال: قلت: فما تقول فيمن يؤمن بالله ورسوله ويصد</w:t>
      </w:r>
      <w:r w:rsidRPr="0047795E">
        <w:rPr>
          <w:rFonts w:hint="cs"/>
          <w:sz w:val="27"/>
          <w:szCs w:val="27"/>
          <w:rtl/>
        </w:rPr>
        <w:t>ّ</w:t>
      </w:r>
      <w:r w:rsidRPr="0047795E">
        <w:rPr>
          <w:sz w:val="27"/>
          <w:szCs w:val="27"/>
          <w:rtl/>
        </w:rPr>
        <w:t>ق رسوله في جميع ما أنزل الله، يجب على أولئك حق</w:t>
      </w:r>
      <w:r w:rsidRPr="0047795E">
        <w:rPr>
          <w:rFonts w:hint="cs"/>
          <w:sz w:val="27"/>
          <w:szCs w:val="27"/>
          <w:rtl/>
        </w:rPr>
        <w:t>ّ</w:t>
      </w:r>
      <w:r w:rsidRPr="0047795E">
        <w:rPr>
          <w:sz w:val="27"/>
          <w:szCs w:val="27"/>
          <w:rtl/>
        </w:rPr>
        <w:t xml:space="preserve"> معرفتكم</w:t>
      </w:r>
      <w:r w:rsidRPr="0047795E">
        <w:rPr>
          <w:rFonts w:hint="cs"/>
          <w:sz w:val="27"/>
          <w:szCs w:val="27"/>
          <w:rtl/>
        </w:rPr>
        <w:t>؟</w:t>
      </w:r>
      <w:r w:rsidRPr="0047795E">
        <w:rPr>
          <w:sz w:val="27"/>
          <w:szCs w:val="27"/>
          <w:rtl/>
        </w:rPr>
        <w:t xml:space="preserve"> قال: </w:t>
      </w:r>
      <w:r w:rsidRPr="0047795E">
        <w:rPr>
          <w:rFonts w:hint="cs"/>
          <w:sz w:val="27"/>
          <w:szCs w:val="27"/>
          <w:rtl/>
        </w:rPr>
        <w:t>«</w:t>
      </w:r>
      <w:r w:rsidRPr="0047795E">
        <w:rPr>
          <w:sz w:val="27"/>
          <w:szCs w:val="27"/>
          <w:rtl/>
        </w:rPr>
        <w:t>نعم</w:t>
      </w:r>
      <w:r w:rsidRPr="0047795E">
        <w:rPr>
          <w:rFonts w:hint="cs"/>
          <w:sz w:val="27"/>
          <w:szCs w:val="27"/>
          <w:rtl/>
        </w:rPr>
        <w:t>،</w:t>
      </w:r>
      <w:r w:rsidRPr="0047795E">
        <w:rPr>
          <w:sz w:val="27"/>
          <w:szCs w:val="27"/>
          <w:rtl/>
        </w:rPr>
        <w:t xml:space="preserve"> أليس هؤلاء يعرفون فلانا</w:t>
      </w:r>
      <w:r w:rsidRPr="0047795E">
        <w:rPr>
          <w:rFonts w:hint="cs"/>
          <w:sz w:val="27"/>
          <w:szCs w:val="27"/>
          <w:rtl/>
        </w:rPr>
        <w:t>ً</w:t>
      </w:r>
      <w:r w:rsidRPr="0047795E">
        <w:rPr>
          <w:sz w:val="27"/>
          <w:szCs w:val="27"/>
          <w:rtl/>
        </w:rPr>
        <w:t xml:space="preserve"> وفلانا</w:t>
      </w:r>
      <w:r w:rsidRPr="0047795E">
        <w:rPr>
          <w:rFonts w:hint="cs"/>
          <w:sz w:val="27"/>
          <w:szCs w:val="27"/>
          <w:rtl/>
        </w:rPr>
        <w:t>ً»،</w:t>
      </w:r>
      <w:r w:rsidRPr="0047795E">
        <w:rPr>
          <w:sz w:val="27"/>
          <w:szCs w:val="27"/>
          <w:rtl/>
        </w:rPr>
        <w:t xml:space="preserve"> قلت: بلى، قال: </w:t>
      </w:r>
      <w:r w:rsidRPr="0047795E">
        <w:rPr>
          <w:rFonts w:hint="cs"/>
          <w:sz w:val="27"/>
          <w:szCs w:val="27"/>
          <w:rtl/>
        </w:rPr>
        <w:t>«</w:t>
      </w:r>
      <w:r w:rsidRPr="0047795E">
        <w:rPr>
          <w:sz w:val="27"/>
          <w:szCs w:val="27"/>
          <w:rtl/>
        </w:rPr>
        <w:t>أترى أن</w:t>
      </w:r>
      <w:r w:rsidRPr="0047795E">
        <w:rPr>
          <w:rFonts w:hint="cs"/>
          <w:sz w:val="27"/>
          <w:szCs w:val="27"/>
          <w:rtl/>
        </w:rPr>
        <w:t>ّ</w:t>
      </w:r>
      <w:r w:rsidRPr="0047795E">
        <w:rPr>
          <w:sz w:val="27"/>
          <w:szCs w:val="27"/>
          <w:rtl/>
        </w:rPr>
        <w:t xml:space="preserve"> الله هو الذي أوقع في قلوبهم معرفة هؤلاء؟ والله ما أوقع ذلك في قلوبهم إلا الشيطان، لا والله ما ألهم المؤمنين حق</w:t>
      </w:r>
      <w:r w:rsidRPr="0047795E">
        <w:rPr>
          <w:rFonts w:hint="cs"/>
          <w:sz w:val="27"/>
          <w:szCs w:val="27"/>
          <w:rtl/>
        </w:rPr>
        <w:t>ّ</w:t>
      </w:r>
      <w:r w:rsidRPr="0047795E">
        <w:rPr>
          <w:sz w:val="27"/>
          <w:szCs w:val="27"/>
          <w:rtl/>
        </w:rPr>
        <w:t xml:space="preserve">نا إلا </w:t>
      </w:r>
      <w:r w:rsidRPr="0047795E">
        <w:rPr>
          <w:rFonts w:hint="cs"/>
          <w:sz w:val="27"/>
          <w:szCs w:val="27"/>
          <w:rtl/>
        </w:rPr>
        <w:t>إ</w:t>
      </w:r>
      <w:r w:rsidRPr="0047795E">
        <w:rPr>
          <w:sz w:val="27"/>
          <w:szCs w:val="27"/>
          <w:rtl/>
        </w:rPr>
        <w:t xml:space="preserve">له </w:t>
      </w:r>
      <w:r w:rsidRPr="0047795E">
        <w:rPr>
          <w:rFonts w:hint="cs"/>
          <w:sz w:val="27"/>
          <w:szCs w:val="27"/>
          <w:rtl/>
        </w:rPr>
        <w:t xml:space="preserve">(الله) </w:t>
      </w:r>
      <w:r w:rsidRPr="0047795E">
        <w:rPr>
          <w:sz w:val="27"/>
          <w:szCs w:val="27"/>
          <w:rtl/>
        </w:rPr>
        <w:t>عز</w:t>
      </w:r>
      <w:r w:rsidRPr="0047795E">
        <w:rPr>
          <w:rFonts w:hint="cs"/>
          <w:sz w:val="27"/>
          <w:szCs w:val="27"/>
          <w:rtl/>
        </w:rPr>
        <w:t>ّ</w:t>
      </w:r>
      <w:r w:rsidRPr="0047795E">
        <w:rPr>
          <w:sz w:val="27"/>
          <w:szCs w:val="27"/>
          <w:rtl/>
        </w:rPr>
        <w:t xml:space="preserve"> وج</w:t>
      </w:r>
      <w:r w:rsidRPr="0047795E">
        <w:rPr>
          <w:rFonts w:hint="cs"/>
          <w:sz w:val="27"/>
          <w:szCs w:val="27"/>
          <w:rtl/>
        </w:rPr>
        <w:t>ل» (الكافي 1: 180 ـ 181).</w:t>
      </w:r>
    </w:p>
    <w:p w14:paraId="2683A7DB" w14:textId="7AAE454B" w:rsidR="00BB1B2D" w:rsidRPr="0047795E" w:rsidRDefault="00BB1B2D" w:rsidP="00BB1B2D">
      <w:pPr>
        <w:pStyle w:val="FootnoteText"/>
        <w:spacing w:line="192" w:lineRule="auto"/>
        <w:ind w:left="170" w:hanging="170"/>
        <w:rPr>
          <w:sz w:val="27"/>
          <w:szCs w:val="27"/>
          <w:rtl/>
        </w:rPr>
      </w:pPr>
      <w:r w:rsidRPr="0047795E">
        <w:rPr>
          <w:rFonts w:ascii="Abz-1 (Lotus)" w:hAnsi="Abz-1 (Lotus)" w:hint="cs"/>
          <w:b/>
          <w:bCs/>
          <w:sz w:val="27"/>
          <w:szCs w:val="27"/>
          <w:rtl/>
        </w:rPr>
        <w:t>وقد علّق الفيض الكاشاني على هذا الحديث</w:t>
      </w:r>
      <w:r w:rsidR="00BC25AA" w:rsidRPr="0047795E">
        <w:rPr>
          <w:rFonts w:ascii="Abz-1 (Lotus)" w:hAnsi="Abz-1 (Lotus)" w:hint="cs"/>
          <w:sz w:val="27"/>
          <w:szCs w:val="27"/>
          <w:rtl/>
        </w:rPr>
        <w:t>،</w:t>
      </w:r>
      <w:r w:rsidRPr="0047795E">
        <w:rPr>
          <w:rFonts w:ascii="Abz-1 (Lotus)" w:hAnsi="Abz-1 (Lotus)" w:hint="cs"/>
          <w:sz w:val="27"/>
          <w:szCs w:val="27"/>
          <w:rtl/>
        </w:rPr>
        <w:t xml:space="preserve"> فقال: «</w:t>
      </w:r>
      <w:r w:rsidRPr="0047795E">
        <w:rPr>
          <w:sz w:val="27"/>
          <w:szCs w:val="27"/>
          <w:rtl/>
        </w:rPr>
        <w:t>وفي هذا الحديث دلالة على أن</w:t>
      </w:r>
      <w:r w:rsidRPr="0047795E">
        <w:rPr>
          <w:rFonts w:hint="cs"/>
          <w:sz w:val="27"/>
          <w:szCs w:val="27"/>
          <w:rtl/>
        </w:rPr>
        <w:t>ّ</w:t>
      </w:r>
      <w:r w:rsidRPr="0047795E">
        <w:rPr>
          <w:sz w:val="27"/>
          <w:szCs w:val="27"/>
          <w:rtl/>
        </w:rPr>
        <w:t xml:space="preserve"> الكف</w:t>
      </w:r>
      <w:r w:rsidRPr="0047795E">
        <w:rPr>
          <w:rFonts w:hint="cs"/>
          <w:sz w:val="27"/>
          <w:szCs w:val="27"/>
          <w:rtl/>
        </w:rPr>
        <w:t>ّ</w:t>
      </w:r>
      <w:r w:rsidRPr="0047795E">
        <w:rPr>
          <w:sz w:val="27"/>
          <w:szCs w:val="27"/>
          <w:rtl/>
        </w:rPr>
        <w:t>ار ليسوا مكل</w:t>
      </w:r>
      <w:r w:rsidRPr="0047795E">
        <w:rPr>
          <w:rFonts w:hint="cs"/>
          <w:sz w:val="27"/>
          <w:szCs w:val="27"/>
          <w:rtl/>
        </w:rPr>
        <w:t>ّ</w:t>
      </w:r>
      <w:r w:rsidRPr="0047795E">
        <w:rPr>
          <w:sz w:val="27"/>
          <w:szCs w:val="27"/>
          <w:rtl/>
        </w:rPr>
        <w:t>فين بشرائع الإسلام</w:t>
      </w:r>
      <w:r w:rsidRPr="0047795E">
        <w:rPr>
          <w:rFonts w:hint="cs"/>
          <w:sz w:val="27"/>
          <w:szCs w:val="27"/>
          <w:rtl/>
        </w:rPr>
        <w:t>،</w:t>
      </w:r>
      <w:r w:rsidRPr="0047795E">
        <w:rPr>
          <w:sz w:val="27"/>
          <w:szCs w:val="27"/>
          <w:rtl/>
        </w:rPr>
        <w:t xml:space="preserve"> كما هو الحق</w:t>
      </w:r>
      <w:r w:rsidRPr="0047795E">
        <w:rPr>
          <w:rFonts w:hint="cs"/>
          <w:sz w:val="27"/>
          <w:szCs w:val="27"/>
          <w:rtl/>
        </w:rPr>
        <w:t>ّ،</w:t>
      </w:r>
      <w:r w:rsidRPr="0047795E">
        <w:rPr>
          <w:sz w:val="27"/>
          <w:szCs w:val="27"/>
          <w:rtl/>
        </w:rPr>
        <w:t xml:space="preserve"> خلافا</w:t>
      </w:r>
      <w:r w:rsidRPr="0047795E">
        <w:rPr>
          <w:rFonts w:hint="cs"/>
          <w:sz w:val="27"/>
          <w:szCs w:val="27"/>
          <w:rtl/>
        </w:rPr>
        <w:t>ً</w:t>
      </w:r>
      <w:r w:rsidRPr="0047795E">
        <w:rPr>
          <w:sz w:val="27"/>
          <w:szCs w:val="27"/>
          <w:rtl/>
        </w:rPr>
        <w:t xml:space="preserve"> لما اشتهر بين متأخ</w:t>
      </w:r>
      <w:r w:rsidRPr="0047795E">
        <w:rPr>
          <w:rFonts w:hint="cs"/>
          <w:sz w:val="27"/>
          <w:szCs w:val="27"/>
          <w:rtl/>
        </w:rPr>
        <w:t>ّ</w:t>
      </w:r>
      <w:r w:rsidRPr="0047795E">
        <w:rPr>
          <w:sz w:val="27"/>
          <w:szCs w:val="27"/>
          <w:rtl/>
        </w:rPr>
        <w:t>ري أصحابنا</w:t>
      </w:r>
      <w:r w:rsidRPr="0047795E">
        <w:rPr>
          <w:rFonts w:hint="cs"/>
          <w:sz w:val="27"/>
          <w:szCs w:val="27"/>
          <w:rtl/>
        </w:rPr>
        <w:t>» (الوافي 2: 82).</w:t>
      </w:r>
    </w:p>
    <w:p w14:paraId="5160D7EB" w14:textId="78C9A0CC" w:rsidR="00D75948" w:rsidRPr="0047795E" w:rsidRDefault="00BB1B2D" w:rsidP="00D75948">
      <w:pPr>
        <w:pStyle w:val="FootnoteText"/>
        <w:spacing w:line="192" w:lineRule="auto"/>
        <w:ind w:left="170" w:hanging="170"/>
        <w:rPr>
          <w:sz w:val="27"/>
          <w:szCs w:val="27"/>
          <w:rtl/>
        </w:rPr>
      </w:pPr>
      <w:r w:rsidRPr="0047795E">
        <w:rPr>
          <w:rFonts w:ascii="Abz-1 (Lotus)" w:hAnsi="Abz-1 (Lotus)" w:hint="cs"/>
          <w:b/>
          <w:bCs/>
          <w:sz w:val="27"/>
          <w:szCs w:val="27"/>
          <w:rtl/>
        </w:rPr>
        <w:t>وعلّق المحدّث البحراني أيضاً بالقول</w:t>
      </w:r>
      <w:r w:rsidRPr="0047795E">
        <w:rPr>
          <w:rFonts w:hint="cs"/>
          <w:sz w:val="27"/>
          <w:szCs w:val="27"/>
          <w:rtl/>
        </w:rPr>
        <w:t>: «</w:t>
      </w:r>
      <w:r w:rsidRPr="0047795E">
        <w:rPr>
          <w:sz w:val="27"/>
          <w:szCs w:val="27"/>
          <w:rtl/>
        </w:rPr>
        <w:t>وهو</w:t>
      </w:r>
      <w:r w:rsidRPr="0047795E">
        <w:rPr>
          <w:rFonts w:hint="cs"/>
          <w:sz w:val="27"/>
          <w:szCs w:val="27"/>
          <w:rtl/>
        </w:rPr>
        <w:t xml:space="preserve"> ـ</w:t>
      </w:r>
      <w:r w:rsidRPr="0047795E">
        <w:rPr>
          <w:sz w:val="27"/>
          <w:szCs w:val="27"/>
          <w:rtl/>
        </w:rPr>
        <w:t xml:space="preserve"> كما تر</w:t>
      </w:r>
      <w:r w:rsidRPr="0047795E">
        <w:rPr>
          <w:rFonts w:hint="cs"/>
          <w:sz w:val="27"/>
          <w:szCs w:val="27"/>
          <w:rtl/>
        </w:rPr>
        <w:t xml:space="preserve">ى ـ </w:t>
      </w:r>
      <w:r w:rsidRPr="0047795E">
        <w:rPr>
          <w:sz w:val="27"/>
          <w:szCs w:val="27"/>
          <w:rtl/>
        </w:rPr>
        <w:t>صريح الدلالة على خلاف ما ذكروه، فإن</w:t>
      </w:r>
      <w:r w:rsidRPr="0047795E">
        <w:rPr>
          <w:rFonts w:hint="cs"/>
          <w:sz w:val="27"/>
          <w:szCs w:val="27"/>
          <w:rtl/>
        </w:rPr>
        <w:t>ّ</w:t>
      </w:r>
      <w:r w:rsidRPr="0047795E">
        <w:rPr>
          <w:sz w:val="27"/>
          <w:szCs w:val="27"/>
          <w:rtl/>
        </w:rPr>
        <w:t>ه متى لم تجب معرفة الإمام قبل ال</w:t>
      </w:r>
      <w:r w:rsidRPr="0047795E">
        <w:rPr>
          <w:rFonts w:hint="cs"/>
          <w:sz w:val="27"/>
          <w:szCs w:val="27"/>
          <w:rtl/>
        </w:rPr>
        <w:t>إ</w:t>
      </w:r>
      <w:r w:rsidRPr="0047795E">
        <w:rPr>
          <w:sz w:val="27"/>
          <w:szCs w:val="27"/>
          <w:rtl/>
        </w:rPr>
        <w:t>يمان بالله ورسوله</w:t>
      </w:r>
      <w:r w:rsidRPr="0047795E">
        <w:rPr>
          <w:rFonts w:hint="cs"/>
          <w:sz w:val="27"/>
          <w:szCs w:val="27"/>
          <w:rtl/>
        </w:rPr>
        <w:t>،</w:t>
      </w:r>
      <w:r w:rsidRPr="0047795E">
        <w:rPr>
          <w:sz w:val="27"/>
          <w:szCs w:val="27"/>
          <w:rtl/>
        </w:rPr>
        <w:t xml:space="preserve"> فبطريق الأولى معرفة سائر الفروع التي هي متلق</w:t>
      </w:r>
      <w:r w:rsidRPr="0047795E">
        <w:rPr>
          <w:rFonts w:hint="cs"/>
          <w:sz w:val="27"/>
          <w:szCs w:val="27"/>
          <w:rtl/>
        </w:rPr>
        <w:t>ّ</w:t>
      </w:r>
      <w:r w:rsidRPr="0047795E">
        <w:rPr>
          <w:sz w:val="27"/>
          <w:szCs w:val="27"/>
          <w:rtl/>
        </w:rPr>
        <w:t>اة من الإمام</w:t>
      </w:r>
      <w:r w:rsidRPr="0047795E">
        <w:rPr>
          <w:rFonts w:hint="cs"/>
          <w:sz w:val="27"/>
          <w:szCs w:val="27"/>
          <w:rtl/>
        </w:rPr>
        <w:t>×.</w:t>
      </w:r>
      <w:r w:rsidRPr="0047795E">
        <w:rPr>
          <w:sz w:val="27"/>
          <w:szCs w:val="27"/>
          <w:rtl/>
        </w:rPr>
        <w:t xml:space="preserve"> والحديث صحيح السند باصطلاحهم صريح الدلالة، فلا وجه لرد</w:t>
      </w:r>
      <w:r w:rsidRPr="0047795E">
        <w:rPr>
          <w:rFonts w:hint="cs"/>
          <w:sz w:val="27"/>
          <w:szCs w:val="27"/>
          <w:rtl/>
        </w:rPr>
        <w:t>ّ</w:t>
      </w:r>
      <w:r w:rsidRPr="0047795E">
        <w:rPr>
          <w:sz w:val="27"/>
          <w:szCs w:val="27"/>
          <w:rtl/>
        </w:rPr>
        <w:t>ه وطرحه والعمل بخلافه إلا مع الغفلة عن الوقوف عليه</w:t>
      </w:r>
      <w:r w:rsidRPr="0047795E">
        <w:rPr>
          <w:rFonts w:hint="cs"/>
          <w:sz w:val="27"/>
          <w:szCs w:val="27"/>
          <w:rtl/>
        </w:rPr>
        <w:t>» (الحدائق الناضرة 3: 39 ـ 41)</w:t>
      </w:r>
      <w:r w:rsidR="00D75948" w:rsidRPr="0047795E">
        <w:rPr>
          <w:rFonts w:hint="cs"/>
          <w:sz w:val="27"/>
          <w:szCs w:val="27"/>
          <w:rtl/>
        </w:rPr>
        <w:t>.</w:t>
      </w:r>
    </w:p>
    <w:p w14:paraId="77EB160E" w14:textId="183C038C" w:rsidR="001879F8" w:rsidRPr="0047795E" w:rsidRDefault="001879F8" w:rsidP="00D75948">
      <w:pPr>
        <w:pStyle w:val="FootnoteText"/>
        <w:spacing w:line="192" w:lineRule="auto"/>
        <w:ind w:left="170" w:hanging="170"/>
        <w:rPr>
          <w:sz w:val="27"/>
          <w:szCs w:val="27"/>
          <w:rtl/>
        </w:rPr>
      </w:pPr>
      <w:r w:rsidRPr="0047795E">
        <w:rPr>
          <w:rFonts w:ascii="Abz-1 (Lotus)" w:hAnsi="Abz-1 (Lotus)" w:hint="cs"/>
          <w:b/>
          <w:bCs/>
          <w:sz w:val="27"/>
          <w:szCs w:val="27"/>
          <w:rtl/>
        </w:rPr>
        <w:t>واستند السيد الخوئي لهذه الرواية فقال بأنّ هذه المعتبرة</w:t>
      </w:r>
      <w:r w:rsidRPr="0047795E">
        <w:rPr>
          <w:rFonts w:ascii="Abz-1 (Lotus)" w:hAnsi="Abz-1 (Lotus)" w:hint="cs"/>
          <w:sz w:val="27"/>
          <w:szCs w:val="27"/>
          <w:rtl/>
        </w:rPr>
        <w:t xml:space="preserve">: </w:t>
      </w:r>
      <w:r w:rsidRPr="0047795E">
        <w:rPr>
          <w:rFonts w:hint="cs"/>
          <w:sz w:val="27"/>
          <w:szCs w:val="27"/>
          <w:rtl/>
        </w:rPr>
        <w:t>«تضمّنت</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الكافر</w:t>
      </w:r>
      <w:r w:rsidRPr="0047795E">
        <w:rPr>
          <w:sz w:val="27"/>
          <w:szCs w:val="27"/>
          <w:rtl/>
        </w:rPr>
        <w:t xml:space="preserve"> </w:t>
      </w:r>
      <w:r w:rsidRPr="0047795E">
        <w:rPr>
          <w:rFonts w:hint="cs"/>
          <w:sz w:val="27"/>
          <w:szCs w:val="27"/>
          <w:rtl/>
        </w:rPr>
        <w:t>يؤمَر</w:t>
      </w:r>
      <w:r w:rsidRPr="0047795E">
        <w:rPr>
          <w:sz w:val="27"/>
          <w:szCs w:val="27"/>
          <w:rtl/>
        </w:rPr>
        <w:t xml:space="preserve"> </w:t>
      </w:r>
      <w:r w:rsidRPr="0047795E">
        <w:rPr>
          <w:rFonts w:hint="cs"/>
          <w:sz w:val="27"/>
          <w:szCs w:val="27"/>
          <w:rtl/>
        </w:rPr>
        <w:t>أوّلًا</w:t>
      </w:r>
      <w:r w:rsidRPr="0047795E">
        <w:rPr>
          <w:sz w:val="27"/>
          <w:szCs w:val="27"/>
          <w:rtl/>
        </w:rPr>
        <w:t xml:space="preserve"> </w:t>
      </w:r>
      <w:r w:rsidRPr="0047795E">
        <w:rPr>
          <w:rFonts w:hint="cs"/>
          <w:sz w:val="27"/>
          <w:szCs w:val="27"/>
          <w:rtl/>
        </w:rPr>
        <w:t>بالإسلام</w:t>
      </w:r>
      <w:r w:rsidRPr="0047795E">
        <w:rPr>
          <w:sz w:val="27"/>
          <w:szCs w:val="27"/>
          <w:rtl/>
        </w:rPr>
        <w:t xml:space="preserve"> </w:t>
      </w:r>
      <w:r w:rsidRPr="0047795E">
        <w:rPr>
          <w:rFonts w:hint="cs"/>
          <w:sz w:val="27"/>
          <w:szCs w:val="27"/>
          <w:rtl/>
        </w:rPr>
        <w:t>ثمّ</w:t>
      </w:r>
      <w:r w:rsidRPr="0047795E">
        <w:rPr>
          <w:sz w:val="27"/>
          <w:szCs w:val="27"/>
          <w:rtl/>
        </w:rPr>
        <w:t xml:space="preserve"> </w:t>
      </w:r>
      <w:r w:rsidRPr="0047795E">
        <w:rPr>
          <w:rFonts w:hint="cs"/>
          <w:sz w:val="27"/>
          <w:szCs w:val="27"/>
          <w:rtl/>
        </w:rPr>
        <w:t>بعده</w:t>
      </w:r>
      <w:r w:rsidRPr="0047795E">
        <w:rPr>
          <w:sz w:val="27"/>
          <w:szCs w:val="27"/>
          <w:rtl/>
        </w:rPr>
        <w:t xml:space="preserve"> </w:t>
      </w:r>
      <w:r w:rsidRPr="0047795E">
        <w:rPr>
          <w:rFonts w:hint="cs"/>
          <w:sz w:val="27"/>
          <w:szCs w:val="27"/>
          <w:rtl/>
        </w:rPr>
        <w:t>بالولاية،</w:t>
      </w:r>
      <w:r w:rsidRPr="0047795E">
        <w:rPr>
          <w:sz w:val="27"/>
          <w:szCs w:val="27"/>
          <w:rtl/>
        </w:rPr>
        <w:t xml:space="preserve"> </w:t>
      </w:r>
      <w:r w:rsidRPr="0047795E">
        <w:rPr>
          <w:rFonts w:hint="cs"/>
          <w:sz w:val="27"/>
          <w:szCs w:val="27"/>
          <w:rtl/>
        </w:rPr>
        <w:t>فإذا</w:t>
      </w:r>
      <w:r w:rsidRPr="0047795E">
        <w:rPr>
          <w:sz w:val="27"/>
          <w:szCs w:val="27"/>
          <w:rtl/>
        </w:rPr>
        <w:t xml:space="preserve"> </w:t>
      </w:r>
      <w:r w:rsidRPr="0047795E">
        <w:rPr>
          <w:rFonts w:hint="cs"/>
          <w:sz w:val="27"/>
          <w:szCs w:val="27"/>
          <w:rtl/>
        </w:rPr>
        <w:t>لم</w:t>
      </w:r>
      <w:r w:rsidRPr="0047795E">
        <w:rPr>
          <w:sz w:val="27"/>
          <w:szCs w:val="27"/>
          <w:rtl/>
        </w:rPr>
        <w:t xml:space="preserve"> </w:t>
      </w:r>
      <w:r w:rsidRPr="0047795E">
        <w:rPr>
          <w:rFonts w:hint="cs"/>
          <w:sz w:val="27"/>
          <w:szCs w:val="27"/>
          <w:rtl/>
        </w:rPr>
        <w:t>يكن</w:t>
      </w:r>
      <w:r w:rsidRPr="0047795E">
        <w:rPr>
          <w:sz w:val="27"/>
          <w:szCs w:val="27"/>
          <w:rtl/>
        </w:rPr>
        <w:t xml:space="preserve"> </w:t>
      </w:r>
      <w:r w:rsidRPr="0047795E">
        <w:rPr>
          <w:rFonts w:hint="cs"/>
          <w:sz w:val="27"/>
          <w:szCs w:val="27"/>
          <w:rtl/>
        </w:rPr>
        <w:t>مكلَّفاً</w:t>
      </w:r>
      <w:r w:rsidRPr="0047795E">
        <w:rPr>
          <w:sz w:val="27"/>
          <w:szCs w:val="27"/>
          <w:rtl/>
        </w:rPr>
        <w:t xml:space="preserve"> </w:t>
      </w:r>
      <w:r w:rsidRPr="0047795E">
        <w:rPr>
          <w:rFonts w:hint="cs"/>
          <w:sz w:val="27"/>
          <w:szCs w:val="27"/>
          <w:rtl/>
        </w:rPr>
        <w:t>حال</w:t>
      </w:r>
      <w:r w:rsidRPr="0047795E">
        <w:rPr>
          <w:sz w:val="27"/>
          <w:szCs w:val="27"/>
          <w:rtl/>
        </w:rPr>
        <w:t xml:space="preserve"> </w:t>
      </w:r>
      <w:r w:rsidRPr="0047795E">
        <w:rPr>
          <w:rFonts w:hint="cs"/>
          <w:sz w:val="27"/>
          <w:szCs w:val="27"/>
          <w:rtl/>
        </w:rPr>
        <w:t>كفره</w:t>
      </w:r>
      <w:r w:rsidRPr="0047795E">
        <w:rPr>
          <w:sz w:val="27"/>
          <w:szCs w:val="27"/>
          <w:rtl/>
        </w:rPr>
        <w:t xml:space="preserve"> </w:t>
      </w:r>
      <w:r w:rsidRPr="0047795E">
        <w:rPr>
          <w:rFonts w:hint="cs"/>
          <w:sz w:val="27"/>
          <w:szCs w:val="27"/>
          <w:rtl/>
        </w:rPr>
        <w:t>بالولاية</w:t>
      </w:r>
      <w:r w:rsidRPr="0047795E">
        <w:rPr>
          <w:sz w:val="27"/>
          <w:szCs w:val="27"/>
          <w:rtl/>
        </w:rPr>
        <w:t xml:space="preserve"> </w:t>
      </w:r>
      <w:r w:rsidRPr="0047795E">
        <w:rPr>
          <w:rFonts w:hint="cs"/>
          <w:sz w:val="27"/>
          <w:szCs w:val="27"/>
          <w:rtl/>
        </w:rPr>
        <w:t>التي</w:t>
      </w:r>
      <w:r w:rsidRPr="0047795E">
        <w:rPr>
          <w:sz w:val="27"/>
          <w:szCs w:val="27"/>
          <w:rtl/>
        </w:rPr>
        <w:t xml:space="preserve"> </w:t>
      </w:r>
      <w:r w:rsidRPr="0047795E">
        <w:rPr>
          <w:rFonts w:hint="cs"/>
          <w:sz w:val="27"/>
          <w:szCs w:val="27"/>
          <w:rtl/>
        </w:rPr>
        <w:t>هي</w:t>
      </w:r>
      <w:r w:rsidRPr="0047795E">
        <w:rPr>
          <w:sz w:val="27"/>
          <w:szCs w:val="27"/>
          <w:rtl/>
        </w:rPr>
        <w:t xml:space="preserve"> </w:t>
      </w:r>
      <w:r w:rsidRPr="0047795E">
        <w:rPr>
          <w:rFonts w:hint="cs"/>
          <w:sz w:val="27"/>
          <w:szCs w:val="27"/>
          <w:rtl/>
        </w:rPr>
        <w:t>أعظم</w:t>
      </w:r>
      <w:r w:rsidRPr="0047795E">
        <w:rPr>
          <w:sz w:val="27"/>
          <w:szCs w:val="27"/>
          <w:rtl/>
        </w:rPr>
        <w:t xml:space="preserve"> </w:t>
      </w:r>
      <w:r w:rsidRPr="0047795E">
        <w:rPr>
          <w:rFonts w:hint="cs"/>
          <w:sz w:val="27"/>
          <w:szCs w:val="27"/>
          <w:rtl/>
        </w:rPr>
        <w:t>الفروع</w:t>
      </w:r>
      <w:r w:rsidRPr="0047795E">
        <w:rPr>
          <w:sz w:val="27"/>
          <w:szCs w:val="27"/>
          <w:rtl/>
        </w:rPr>
        <w:t xml:space="preserve"> </w:t>
      </w:r>
      <w:r w:rsidRPr="0047795E">
        <w:rPr>
          <w:rFonts w:hint="cs"/>
          <w:sz w:val="27"/>
          <w:szCs w:val="27"/>
          <w:rtl/>
        </w:rPr>
        <w:t>وأهمّها،</w:t>
      </w:r>
      <w:r w:rsidRPr="0047795E">
        <w:rPr>
          <w:sz w:val="27"/>
          <w:szCs w:val="27"/>
          <w:rtl/>
        </w:rPr>
        <w:t xml:space="preserve"> </w:t>
      </w:r>
      <w:r w:rsidRPr="0047795E">
        <w:rPr>
          <w:rFonts w:hint="cs"/>
          <w:sz w:val="27"/>
          <w:szCs w:val="27"/>
          <w:rtl/>
        </w:rPr>
        <w:t>وإنّما</w:t>
      </w:r>
      <w:r w:rsidRPr="0047795E">
        <w:rPr>
          <w:sz w:val="27"/>
          <w:szCs w:val="27"/>
          <w:rtl/>
        </w:rPr>
        <w:t xml:space="preserve"> </w:t>
      </w:r>
      <w:r w:rsidRPr="0047795E">
        <w:rPr>
          <w:rFonts w:hint="cs"/>
          <w:sz w:val="27"/>
          <w:szCs w:val="27"/>
          <w:rtl/>
        </w:rPr>
        <w:t>يؤمَر</w:t>
      </w:r>
      <w:r w:rsidRPr="0047795E">
        <w:rPr>
          <w:sz w:val="27"/>
          <w:szCs w:val="27"/>
          <w:rtl/>
        </w:rPr>
        <w:t xml:space="preserve"> </w:t>
      </w:r>
      <w:r w:rsidRPr="0047795E">
        <w:rPr>
          <w:rFonts w:hint="cs"/>
          <w:sz w:val="27"/>
          <w:szCs w:val="27"/>
          <w:rtl/>
        </w:rPr>
        <w:t>بها</w:t>
      </w:r>
      <w:r w:rsidRPr="0047795E">
        <w:rPr>
          <w:sz w:val="27"/>
          <w:szCs w:val="27"/>
          <w:rtl/>
        </w:rPr>
        <w:t xml:space="preserve"> </w:t>
      </w:r>
      <w:r w:rsidRPr="0047795E">
        <w:rPr>
          <w:rFonts w:hint="cs"/>
          <w:sz w:val="27"/>
          <w:szCs w:val="27"/>
          <w:rtl/>
        </w:rPr>
        <w:t>بعد</w:t>
      </w:r>
      <w:r w:rsidRPr="0047795E">
        <w:rPr>
          <w:sz w:val="27"/>
          <w:szCs w:val="27"/>
          <w:rtl/>
        </w:rPr>
        <w:t xml:space="preserve"> </w:t>
      </w:r>
      <w:r w:rsidRPr="0047795E">
        <w:rPr>
          <w:rFonts w:hint="cs"/>
          <w:sz w:val="27"/>
          <w:szCs w:val="27"/>
          <w:rtl/>
        </w:rPr>
        <w:t>اختيار</w:t>
      </w:r>
      <w:r w:rsidRPr="0047795E">
        <w:rPr>
          <w:sz w:val="27"/>
          <w:szCs w:val="27"/>
          <w:rtl/>
        </w:rPr>
        <w:t xml:space="preserve"> </w:t>
      </w:r>
      <w:r w:rsidRPr="0047795E">
        <w:rPr>
          <w:rFonts w:hint="cs"/>
          <w:sz w:val="27"/>
          <w:szCs w:val="27"/>
          <w:rtl/>
        </w:rPr>
        <w:t>الإسلام،</w:t>
      </w:r>
      <w:r w:rsidRPr="0047795E">
        <w:rPr>
          <w:sz w:val="27"/>
          <w:szCs w:val="27"/>
          <w:rtl/>
        </w:rPr>
        <w:t xml:space="preserve"> </w:t>
      </w:r>
      <w:r w:rsidRPr="0047795E">
        <w:rPr>
          <w:rFonts w:hint="cs"/>
          <w:sz w:val="27"/>
          <w:szCs w:val="27"/>
          <w:rtl/>
        </w:rPr>
        <w:t>فما</w:t>
      </w:r>
      <w:r w:rsidRPr="0047795E">
        <w:rPr>
          <w:sz w:val="27"/>
          <w:szCs w:val="27"/>
          <w:rtl/>
        </w:rPr>
        <w:t xml:space="preserve"> </w:t>
      </w:r>
      <w:r w:rsidRPr="0047795E">
        <w:rPr>
          <w:rFonts w:hint="cs"/>
          <w:sz w:val="27"/>
          <w:szCs w:val="27"/>
          <w:rtl/>
        </w:rPr>
        <w:t>ظنّك</w:t>
      </w:r>
      <w:r w:rsidRPr="0047795E">
        <w:rPr>
          <w:sz w:val="27"/>
          <w:szCs w:val="27"/>
          <w:rtl/>
        </w:rPr>
        <w:t xml:space="preserve"> </w:t>
      </w:r>
      <w:r w:rsidRPr="0047795E">
        <w:rPr>
          <w:rFonts w:hint="cs"/>
          <w:sz w:val="27"/>
          <w:szCs w:val="27"/>
          <w:rtl/>
        </w:rPr>
        <w:t>بسائر الأحكام» (الموسوعة (المستند) 23: 120 ـ 121).</w:t>
      </w:r>
    </w:p>
    <w:p w14:paraId="2C9C660E" w14:textId="24C77DC3" w:rsidR="005F5349" w:rsidRPr="0047795E" w:rsidRDefault="005F5349" w:rsidP="001879F8">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وقد نوقش الاستدلال بهذه الرواية بأكثر من مناقشة، أبرزها</w:t>
      </w:r>
      <w:r w:rsidRPr="0047795E">
        <w:rPr>
          <w:rFonts w:ascii="Abz-1 (Lotus)" w:hAnsi="Abz-1 (Lotus)" w:hint="cs"/>
          <w:sz w:val="27"/>
          <w:szCs w:val="27"/>
          <w:rtl/>
        </w:rPr>
        <w:t>:</w:t>
      </w:r>
    </w:p>
    <w:p w14:paraId="72FC5042" w14:textId="50B8CDCF" w:rsidR="005F5349" w:rsidRPr="0047795E" w:rsidRDefault="005F5349" w:rsidP="001879F8">
      <w:pPr>
        <w:pStyle w:val="FootnoteText"/>
        <w:spacing w:line="192" w:lineRule="auto"/>
        <w:ind w:left="170" w:hanging="170"/>
        <w:rPr>
          <w:sz w:val="27"/>
          <w:szCs w:val="27"/>
          <w:rtl/>
        </w:rPr>
      </w:pPr>
      <w:r w:rsidRPr="0047795E">
        <w:rPr>
          <w:rFonts w:ascii="Abz-1 (Lotus)" w:hAnsi="Abz-1 (Lotus)" w:hint="cs"/>
          <w:b/>
          <w:bCs/>
          <w:sz w:val="27"/>
          <w:szCs w:val="27"/>
          <w:rtl/>
        </w:rPr>
        <w:t>المناقشة الأولى:</w:t>
      </w:r>
      <w:r w:rsidRPr="0047795E">
        <w:rPr>
          <w:rFonts w:ascii="Abz-1 (Lotus)" w:hAnsi="Abz-1 (Lotus)" w:hint="cs"/>
          <w:sz w:val="27"/>
          <w:szCs w:val="27"/>
          <w:rtl/>
        </w:rPr>
        <w:t xml:space="preserve"> </w:t>
      </w:r>
      <w:r w:rsidRPr="0047795E">
        <w:rPr>
          <w:rFonts w:hint="cs"/>
          <w:sz w:val="27"/>
          <w:szCs w:val="27"/>
          <w:rtl/>
        </w:rPr>
        <w:t>إنّ غايته وقوع التعارض بين دلالة هذه الرواية وظاهر القرآن الكريم الدال</w:t>
      </w:r>
      <w:r w:rsidR="002B5EC1" w:rsidRPr="0047795E">
        <w:rPr>
          <w:rFonts w:hint="cs"/>
          <w:sz w:val="27"/>
          <w:szCs w:val="27"/>
          <w:rtl/>
        </w:rPr>
        <w:t>ّ</w:t>
      </w:r>
      <w:r w:rsidRPr="0047795E">
        <w:rPr>
          <w:rFonts w:hint="cs"/>
          <w:sz w:val="27"/>
          <w:szCs w:val="27"/>
          <w:rtl/>
        </w:rPr>
        <w:t xml:space="preserve"> على تكليف غير المسلمين بالصلاة والزكاة وغير ذلك، وما خالف القرآن يطرح عرض ال</w:t>
      </w:r>
      <w:r w:rsidR="002B5EC1" w:rsidRPr="0047795E">
        <w:rPr>
          <w:rFonts w:hint="cs"/>
          <w:sz w:val="27"/>
          <w:szCs w:val="27"/>
          <w:rtl/>
        </w:rPr>
        <w:t>ج</w:t>
      </w:r>
      <w:r w:rsidRPr="0047795E">
        <w:rPr>
          <w:rFonts w:hint="cs"/>
          <w:sz w:val="27"/>
          <w:szCs w:val="27"/>
          <w:rtl/>
        </w:rPr>
        <w:t>دار (</w:t>
      </w:r>
      <w:r w:rsidR="00754A5B" w:rsidRPr="0047795E">
        <w:rPr>
          <w:rFonts w:hint="cs"/>
          <w:sz w:val="27"/>
          <w:szCs w:val="27"/>
          <w:rtl/>
        </w:rPr>
        <w:t xml:space="preserve">محمد رضا السيستاني، </w:t>
      </w:r>
      <w:r w:rsidRPr="0047795E">
        <w:rPr>
          <w:rFonts w:hint="cs"/>
          <w:sz w:val="27"/>
          <w:szCs w:val="27"/>
          <w:rtl/>
        </w:rPr>
        <w:t>بحوث في شرح مناسك الحج 5: 316 ـ 318).</w:t>
      </w:r>
    </w:p>
    <w:p w14:paraId="5E38E827" w14:textId="4FF65134" w:rsidR="00754A5B" w:rsidRPr="0047795E" w:rsidRDefault="00754A5B" w:rsidP="00754A5B">
      <w:pPr>
        <w:pStyle w:val="FootnoteText"/>
        <w:spacing w:line="192" w:lineRule="auto"/>
        <w:ind w:left="170" w:hanging="170"/>
        <w:rPr>
          <w:sz w:val="27"/>
          <w:szCs w:val="27"/>
          <w:rtl/>
        </w:rPr>
      </w:pPr>
      <w:r w:rsidRPr="0047795E">
        <w:rPr>
          <w:rFonts w:ascii="Abz-1 (Lotus)" w:hAnsi="Abz-1 (Lotus)" w:hint="cs"/>
          <w:b/>
          <w:bCs/>
          <w:sz w:val="27"/>
          <w:szCs w:val="27"/>
          <w:rtl/>
        </w:rPr>
        <w:t xml:space="preserve">أو يقال في صياغة هذه المناقشة </w:t>
      </w:r>
      <w:r w:rsidRPr="0047795E">
        <w:rPr>
          <w:rFonts w:hint="cs"/>
          <w:sz w:val="27"/>
          <w:szCs w:val="27"/>
          <w:rtl/>
        </w:rPr>
        <w:t>بترجيح الروايات العامّة على هذه الرواية؛ لموافقتها «إطلاقات</w:t>
      </w:r>
      <w:r w:rsidRPr="0047795E">
        <w:rPr>
          <w:sz w:val="27"/>
          <w:szCs w:val="27"/>
          <w:rtl/>
        </w:rPr>
        <w:t xml:space="preserve"> </w:t>
      </w:r>
      <w:r w:rsidRPr="0047795E">
        <w:rPr>
          <w:rFonts w:hint="cs"/>
          <w:sz w:val="27"/>
          <w:szCs w:val="27"/>
          <w:rtl/>
        </w:rPr>
        <w:t>آيات</w:t>
      </w:r>
      <w:r w:rsidRPr="0047795E">
        <w:rPr>
          <w:sz w:val="27"/>
          <w:szCs w:val="27"/>
          <w:rtl/>
        </w:rPr>
        <w:t xml:space="preserve"> </w:t>
      </w:r>
      <w:r w:rsidRPr="0047795E">
        <w:rPr>
          <w:rFonts w:hint="cs"/>
          <w:sz w:val="27"/>
          <w:szCs w:val="27"/>
          <w:rtl/>
        </w:rPr>
        <w:t>الأحكام</w:t>
      </w:r>
      <w:r w:rsidRPr="0047795E">
        <w:rPr>
          <w:sz w:val="27"/>
          <w:szCs w:val="27"/>
          <w:rtl/>
        </w:rPr>
        <w:t xml:space="preserve"> </w:t>
      </w:r>
      <w:r w:rsidRPr="0047795E">
        <w:rPr>
          <w:rFonts w:hint="cs"/>
          <w:sz w:val="27"/>
          <w:szCs w:val="27"/>
          <w:rtl/>
        </w:rPr>
        <w:t>والفرائض</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الكتاب</w:t>
      </w:r>
      <w:r w:rsidRPr="0047795E">
        <w:rPr>
          <w:sz w:val="27"/>
          <w:szCs w:val="27"/>
          <w:rtl/>
        </w:rPr>
        <w:t xml:space="preserve"> </w:t>
      </w:r>
      <w:r w:rsidRPr="0047795E">
        <w:rPr>
          <w:rFonts w:hint="cs"/>
          <w:sz w:val="27"/>
          <w:szCs w:val="27"/>
          <w:rtl/>
        </w:rPr>
        <w:t>الكريم</w:t>
      </w:r>
      <w:r w:rsidRPr="0047795E">
        <w:rPr>
          <w:sz w:val="27"/>
          <w:szCs w:val="27"/>
          <w:rtl/>
        </w:rPr>
        <w:t xml:space="preserve"> </w:t>
      </w:r>
      <w:r w:rsidRPr="0047795E">
        <w:rPr>
          <w:rFonts w:hint="cs"/>
          <w:sz w:val="27"/>
          <w:szCs w:val="27"/>
          <w:rtl/>
        </w:rPr>
        <w:t>ومخالفتها</w:t>
      </w:r>
      <w:r w:rsidRPr="0047795E">
        <w:rPr>
          <w:sz w:val="27"/>
          <w:szCs w:val="27"/>
          <w:rtl/>
        </w:rPr>
        <w:t xml:space="preserve"> </w:t>
      </w:r>
      <w:r w:rsidRPr="0047795E">
        <w:rPr>
          <w:rFonts w:hint="cs"/>
          <w:sz w:val="27"/>
          <w:szCs w:val="27"/>
          <w:rtl/>
        </w:rPr>
        <w:t>للعامّة ـ</w:t>
      </w:r>
      <w:r w:rsidRPr="0047795E">
        <w:rPr>
          <w:sz w:val="27"/>
          <w:szCs w:val="27"/>
          <w:rtl/>
        </w:rPr>
        <w:t xml:space="preserve"> </w:t>
      </w:r>
      <w:r w:rsidRPr="0047795E">
        <w:rPr>
          <w:rFonts w:hint="cs"/>
          <w:sz w:val="27"/>
          <w:szCs w:val="27"/>
          <w:rtl/>
        </w:rPr>
        <w:t>حيث</w:t>
      </w:r>
      <w:r w:rsidRPr="0047795E">
        <w:rPr>
          <w:sz w:val="27"/>
          <w:szCs w:val="27"/>
          <w:rtl/>
        </w:rPr>
        <w:t xml:space="preserve"> </w:t>
      </w:r>
      <w:r w:rsidRPr="0047795E">
        <w:rPr>
          <w:rFonts w:hint="cs"/>
          <w:sz w:val="27"/>
          <w:szCs w:val="27"/>
          <w:rtl/>
        </w:rPr>
        <w:t>إنّ</w:t>
      </w:r>
      <w:r w:rsidRPr="0047795E">
        <w:rPr>
          <w:sz w:val="27"/>
          <w:szCs w:val="27"/>
          <w:rtl/>
        </w:rPr>
        <w:t xml:space="preserve"> </w:t>
      </w:r>
      <w:r w:rsidRPr="0047795E">
        <w:rPr>
          <w:rFonts w:hint="cs"/>
          <w:sz w:val="27"/>
          <w:szCs w:val="27"/>
          <w:rtl/>
        </w:rPr>
        <w:t>مشهور</w:t>
      </w:r>
      <w:r w:rsidRPr="0047795E">
        <w:rPr>
          <w:sz w:val="27"/>
          <w:szCs w:val="27"/>
          <w:rtl/>
        </w:rPr>
        <w:t xml:space="preserve"> </w:t>
      </w:r>
      <w:r w:rsidRPr="0047795E">
        <w:rPr>
          <w:rFonts w:hint="cs"/>
          <w:sz w:val="27"/>
          <w:szCs w:val="27"/>
          <w:rtl/>
        </w:rPr>
        <w:t>العامّة</w:t>
      </w:r>
      <w:r w:rsidRPr="0047795E">
        <w:rPr>
          <w:sz w:val="27"/>
          <w:szCs w:val="27"/>
          <w:rtl/>
        </w:rPr>
        <w:t xml:space="preserve"> </w:t>
      </w:r>
      <w:r w:rsidRPr="0047795E">
        <w:rPr>
          <w:rFonts w:hint="cs"/>
          <w:sz w:val="27"/>
          <w:szCs w:val="27"/>
          <w:rtl/>
        </w:rPr>
        <w:t>عدم</w:t>
      </w:r>
      <w:r w:rsidRPr="0047795E">
        <w:rPr>
          <w:sz w:val="27"/>
          <w:szCs w:val="27"/>
          <w:rtl/>
        </w:rPr>
        <w:t xml:space="preserve"> </w:t>
      </w:r>
      <w:r w:rsidRPr="0047795E">
        <w:rPr>
          <w:rFonts w:hint="cs"/>
          <w:sz w:val="27"/>
          <w:szCs w:val="27"/>
          <w:rtl/>
        </w:rPr>
        <w:t>تكليف</w:t>
      </w:r>
      <w:r w:rsidRPr="0047795E">
        <w:rPr>
          <w:sz w:val="27"/>
          <w:szCs w:val="27"/>
          <w:rtl/>
        </w:rPr>
        <w:t xml:space="preserve"> </w:t>
      </w:r>
      <w:r w:rsidRPr="0047795E">
        <w:rPr>
          <w:rFonts w:hint="cs"/>
          <w:sz w:val="27"/>
          <w:szCs w:val="27"/>
          <w:rtl/>
        </w:rPr>
        <w:t>الكفّار</w:t>
      </w:r>
      <w:r w:rsidRPr="0047795E">
        <w:rPr>
          <w:sz w:val="27"/>
          <w:szCs w:val="27"/>
          <w:rtl/>
        </w:rPr>
        <w:t xml:space="preserve"> </w:t>
      </w:r>
      <w:r w:rsidRPr="0047795E">
        <w:rPr>
          <w:rFonts w:hint="cs"/>
          <w:sz w:val="27"/>
          <w:szCs w:val="27"/>
          <w:rtl/>
        </w:rPr>
        <w:t>بالفروع ـ</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يحكم</w:t>
      </w:r>
      <w:r w:rsidRPr="0047795E">
        <w:rPr>
          <w:sz w:val="27"/>
          <w:szCs w:val="27"/>
          <w:rtl/>
        </w:rPr>
        <w:t xml:space="preserve"> </w:t>
      </w:r>
      <w:r w:rsidRPr="0047795E">
        <w:rPr>
          <w:rFonts w:hint="cs"/>
          <w:sz w:val="27"/>
          <w:szCs w:val="27"/>
          <w:rtl/>
        </w:rPr>
        <w:t>بالتعارض</w:t>
      </w:r>
      <w:r w:rsidRPr="0047795E">
        <w:rPr>
          <w:sz w:val="27"/>
          <w:szCs w:val="27"/>
          <w:rtl/>
        </w:rPr>
        <w:t xml:space="preserve"> </w:t>
      </w:r>
      <w:r w:rsidRPr="0047795E">
        <w:rPr>
          <w:rFonts w:hint="cs"/>
          <w:sz w:val="27"/>
          <w:szCs w:val="27"/>
          <w:rtl/>
        </w:rPr>
        <w:t>والتساقط،</w:t>
      </w:r>
      <w:r w:rsidRPr="0047795E">
        <w:rPr>
          <w:sz w:val="27"/>
          <w:szCs w:val="27"/>
          <w:rtl/>
        </w:rPr>
        <w:t xml:space="preserve"> </w:t>
      </w:r>
      <w:r w:rsidRPr="0047795E">
        <w:rPr>
          <w:rFonts w:hint="cs"/>
          <w:sz w:val="27"/>
          <w:szCs w:val="27"/>
          <w:rtl/>
        </w:rPr>
        <w:t>والمرجع</w:t>
      </w:r>
      <w:r w:rsidRPr="0047795E">
        <w:rPr>
          <w:sz w:val="27"/>
          <w:szCs w:val="27"/>
          <w:rtl/>
        </w:rPr>
        <w:t xml:space="preserve"> </w:t>
      </w:r>
      <w:r w:rsidRPr="0047795E">
        <w:rPr>
          <w:rFonts w:hint="cs"/>
          <w:sz w:val="27"/>
          <w:szCs w:val="27"/>
          <w:rtl/>
        </w:rPr>
        <w:t>بعد</w:t>
      </w:r>
      <w:r w:rsidRPr="0047795E">
        <w:rPr>
          <w:sz w:val="27"/>
          <w:szCs w:val="27"/>
          <w:rtl/>
        </w:rPr>
        <w:t xml:space="preserve"> </w:t>
      </w:r>
      <w:r w:rsidRPr="0047795E">
        <w:rPr>
          <w:rFonts w:hint="cs"/>
          <w:sz w:val="27"/>
          <w:szCs w:val="27"/>
          <w:rtl/>
        </w:rPr>
        <w:t>ذلك</w:t>
      </w:r>
      <w:r w:rsidRPr="0047795E">
        <w:rPr>
          <w:sz w:val="27"/>
          <w:szCs w:val="27"/>
          <w:rtl/>
        </w:rPr>
        <w:t xml:space="preserve"> </w:t>
      </w:r>
      <w:r w:rsidRPr="0047795E">
        <w:rPr>
          <w:rFonts w:hint="cs"/>
          <w:sz w:val="27"/>
          <w:szCs w:val="27"/>
          <w:rtl/>
        </w:rPr>
        <w:t>إطلاق</w:t>
      </w:r>
      <w:r w:rsidRPr="0047795E">
        <w:rPr>
          <w:sz w:val="27"/>
          <w:szCs w:val="27"/>
          <w:rtl/>
        </w:rPr>
        <w:t xml:space="preserve"> </w:t>
      </w:r>
      <w:r w:rsidRPr="0047795E">
        <w:rPr>
          <w:rFonts w:hint="cs"/>
          <w:sz w:val="27"/>
          <w:szCs w:val="27"/>
          <w:rtl/>
        </w:rPr>
        <w:t>أدلّة</w:t>
      </w:r>
      <w:r w:rsidRPr="0047795E">
        <w:rPr>
          <w:sz w:val="27"/>
          <w:szCs w:val="27"/>
          <w:rtl/>
        </w:rPr>
        <w:t xml:space="preserve"> </w:t>
      </w:r>
      <w:r w:rsidRPr="0047795E">
        <w:rPr>
          <w:rFonts w:hint="cs"/>
          <w:sz w:val="27"/>
          <w:szCs w:val="27"/>
          <w:rtl/>
        </w:rPr>
        <w:t>الفرائض</w:t>
      </w:r>
      <w:r w:rsidRPr="0047795E">
        <w:rPr>
          <w:sz w:val="27"/>
          <w:szCs w:val="27"/>
          <w:rtl/>
        </w:rPr>
        <w:t xml:space="preserve"> </w:t>
      </w:r>
      <w:r w:rsidRPr="0047795E">
        <w:rPr>
          <w:rFonts w:hint="cs"/>
          <w:sz w:val="27"/>
          <w:szCs w:val="27"/>
          <w:rtl/>
        </w:rPr>
        <w:t>والتكاليف» (الهاشمي الشاهرودي، كتاب الزكاة 1: 250).</w:t>
      </w:r>
    </w:p>
    <w:p w14:paraId="0BD70612" w14:textId="2C405A51" w:rsidR="00174759" w:rsidRPr="0047795E" w:rsidRDefault="005F5349" w:rsidP="00174759">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ويمكن الجواب </w:t>
      </w:r>
      <w:r w:rsidRPr="0047795E">
        <w:rPr>
          <w:rFonts w:ascii="Abz-1 (Lotus)" w:hAnsi="Abz-1 (Lotus)" w:hint="cs"/>
          <w:sz w:val="27"/>
          <w:szCs w:val="27"/>
          <w:rtl/>
        </w:rPr>
        <w:t xml:space="preserve">بأنّ </w:t>
      </w:r>
      <w:r w:rsidRPr="0047795E">
        <w:rPr>
          <w:rFonts w:hint="cs"/>
          <w:sz w:val="27"/>
          <w:szCs w:val="27"/>
          <w:rtl/>
        </w:rPr>
        <w:t xml:space="preserve">المسألة في قياس علاقة هذه الرواية بالنص القرآني تتبع طريقة فهمنا لها وله معاً، فإذا قلنا ـ على سبيل المثال ـ بأنّ الرواية ظاهرة في </w:t>
      </w:r>
      <w:r w:rsidR="00174759" w:rsidRPr="0047795E">
        <w:rPr>
          <w:rFonts w:hint="cs"/>
          <w:sz w:val="27"/>
          <w:szCs w:val="27"/>
          <w:rtl/>
        </w:rPr>
        <w:t xml:space="preserve">نفي </w:t>
      </w:r>
      <w:r w:rsidRPr="0047795E">
        <w:rPr>
          <w:rFonts w:hint="cs"/>
          <w:sz w:val="27"/>
          <w:szCs w:val="27"/>
          <w:rtl/>
        </w:rPr>
        <w:t>العموم لغير الولاية بالأولوية، كانت نسبة الآيات المشار إليها إلى هذه الرواية نسبة الأخصّ للأعمّ، فإذا أقحمنا القول بعدم الفصل هناك كان التعارض في الحقيقة بين التعميم بعدم الفصل وظهور هذه الرواية بالأولويّة، لا بين ذات الآيات والرواية مباشرةً، حتى نأخذ بقانون طرح ما خالف الكتاب، وقد يقال بأنّ الرواية متقدّمة على عدم القول بالفصل، وقد يقال بالعكس</w:t>
      </w:r>
      <w:r w:rsidRPr="0047795E">
        <w:rPr>
          <w:rFonts w:ascii="Abz-1 (Lotus)" w:hAnsi="Abz-1 (Lotus)" w:hint="cs"/>
          <w:sz w:val="27"/>
          <w:szCs w:val="27"/>
          <w:rtl/>
        </w:rPr>
        <w:t>.</w:t>
      </w:r>
    </w:p>
    <w:p w14:paraId="51E82F69" w14:textId="55E22A39" w:rsidR="005F5349" w:rsidRPr="0047795E" w:rsidRDefault="003C3FBD" w:rsidP="00AF732C">
      <w:pPr>
        <w:pStyle w:val="FootnoteText"/>
        <w:spacing w:line="192" w:lineRule="auto"/>
        <w:ind w:left="170" w:hanging="170"/>
        <w:rPr>
          <w:sz w:val="27"/>
          <w:szCs w:val="27"/>
          <w:rtl/>
        </w:rPr>
      </w:pPr>
      <w:r w:rsidRPr="0047795E">
        <w:rPr>
          <w:rFonts w:ascii="Abz-1 (Lotus)" w:hAnsi="Abz-1 (Lotus)" w:hint="cs"/>
          <w:b/>
          <w:bCs/>
          <w:sz w:val="27"/>
          <w:szCs w:val="27"/>
          <w:rtl/>
        </w:rPr>
        <w:t xml:space="preserve">يضاف إلى ذلك </w:t>
      </w:r>
      <w:r w:rsidRPr="0047795E">
        <w:rPr>
          <w:rFonts w:ascii="Abz-1 (Lotus)" w:hAnsi="Abz-1 (Lotus)" w:hint="cs"/>
          <w:sz w:val="27"/>
          <w:szCs w:val="27"/>
          <w:rtl/>
        </w:rPr>
        <w:t>أ</w:t>
      </w:r>
      <w:r w:rsidR="007C3326" w:rsidRPr="0047795E">
        <w:rPr>
          <w:rFonts w:ascii="Abz-1 (Lotus)" w:hAnsi="Abz-1 (Lotus)" w:hint="cs"/>
          <w:sz w:val="27"/>
          <w:szCs w:val="27"/>
          <w:rtl/>
        </w:rPr>
        <w:t xml:space="preserve">نّنا </w:t>
      </w:r>
      <w:r w:rsidR="007C3326" w:rsidRPr="0047795E">
        <w:rPr>
          <w:rFonts w:hint="cs"/>
          <w:sz w:val="27"/>
          <w:szCs w:val="27"/>
          <w:rtl/>
        </w:rPr>
        <w:t>قلنا سابقاً ب</w:t>
      </w:r>
      <w:r w:rsidR="00AF732C" w:rsidRPr="0047795E">
        <w:rPr>
          <w:rFonts w:hint="cs"/>
          <w:sz w:val="27"/>
          <w:szCs w:val="27"/>
          <w:rtl/>
        </w:rPr>
        <w:t>أ</w:t>
      </w:r>
      <w:r w:rsidR="007C3326" w:rsidRPr="0047795E">
        <w:rPr>
          <w:rFonts w:hint="cs"/>
          <w:sz w:val="27"/>
          <w:szCs w:val="27"/>
          <w:rtl/>
        </w:rPr>
        <w:t xml:space="preserve">نّ الأمر بالصلاة والزكاة </w:t>
      </w:r>
      <w:r w:rsidR="00AF732C" w:rsidRPr="0047795E">
        <w:rPr>
          <w:rFonts w:hint="cs"/>
          <w:sz w:val="27"/>
          <w:szCs w:val="27"/>
          <w:rtl/>
        </w:rPr>
        <w:t xml:space="preserve">في القرآن الكريم </w:t>
      </w:r>
      <w:r w:rsidR="007C3326" w:rsidRPr="0047795E">
        <w:rPr>
          <w:rFonts w:hint="cs"/>
          <w:sz w:val="27"/>
          <w:szCs w:val="27"/>
          <w:rtl/>
        </w:rPr>
        <w:t>لا يعني التكليف بالفروع الفقهي</w:t>
      </w:r>
      <w:r w:rsidR="00AF732C" w:rsidRPr="0047795E">
        <w:rPr>
          <w:rFonts w:hint="cs"/>
          <w:sz w:val="27"/>
          <w:szCs w:val="27"/>
          <w:rtl/>
        </w:rPr>
        <w:t>ّ</w:t>
      </w:r>
      <w:r w:rsidR="007C3326" w:rsidRPr="0047795E">
        <w:rPr>
          <w:rFonts w:hint="cs"/>
          <w:sz w:val="27"/>
          <w:szCs w:val="27"/>
          <w:rtl/>
        </w:rPr>
        <w:t>ة ال</w:t>
      </w:r>
      <w:r w:rsidR="00AF732C" w:rsidRPr="0047795E">
        <w:rPr>
          <w:rFonts w:hint="cs"/>
          <w:sz w:val="27"/>
          <w:szCs w:val="27"/>
          <w:rtl/>
        </w:rPr>
        <w:t>إ</w:t>
      </w:r>
      <w:r w:rsidR="007C3326" w:rsidRPr="0047795E">
        <w:rPr>
          <w:rFonts w:hint="cs"/>
          <w:sz w:val="27"/>
          <w:szCs w:val="27"/>
          <w:rtl/>
        </w:rPr>
        <w:t xml:space="preserve">سلاميّة، بل هو تكليف </w:t>
      </w:r>
      <w:r w:rsidR="00BE1409" w:rsidRPr="0047795E">
        <w:rPr>
          <w:rFonts w:hint="cs"/>
          <w:sz w:val="27"/>
          <w:szCs w:val="27"/>
          <w:rtl/>
        </w:rPr>
        <w:t>عام بالعبادة والإنفاق، له ب</w:t>
      </w:r>
      <w:r w:rsidRPr="0047795E">
        <w:rPr>
          <w:rFonts w:hint="cs"/>
          <w:sz w:val="27"/>
          <w:szCs w:val="27"/>
          <w:rtl/>
        </w:rPr>
        <w:t>ُ</w:t>
      </w:r>
      <w:r w:rsidR="00BE1409" w:rsidRPr="0047795E">
        <w:rPr>
          <w:rFonts w:hint="cs"/>
          <w:sz w:val="27"/>
          <w:szCs w:val="27"/>
          <w:rtl/>
        </w:rPr>
        <w:t>عد أخلاقي، وليس تكليفاً خاصّاً بما نعرفه نحن باسم الصلاة والزكاة في الفقه الإسلامي</w:t>
      </w:r>
      <w:r w:rsidR="00AF732C" w:rsidRPr="0047795E">
        <w:rPr>
          <w:rFonts w:hint="cs"/>
          <w:sz w:val="27"/>
          <w:szCs w:val="27"/>
          <w:rtl/>
        </w:rPr>
        <w:t>، بينما هذه الرواية تعالج المعنى الخاصّ لهذه التكليف بناء على تقريب الاستدلال بها</w:t>
      </w:r>
      <w:r w:rsidR="00231430" w:rsidRPr="0047795E">
        <w:rPr>
          <w:rFonts w:hint="cs"/>
          <w:sz w:val="27"/>
          <w:szCs w:val="27"/>
          <w:rtl/>
        </w:rPr>
        <w:t>، فلا يكون هناك تعارض أساساً</w:t>
      </w:r>
      <w:r w:rsidR="00AF732C" w:rsidRPr="0047795E">
        <w:rPr>
          <w:rFonts w:hint="cs"/>
          <w:sz w:val="27"/>
          <w:szCs w:val="27"/>
          <w:rtl/>
        </w:rPr>
        <w:t>.</w:t>
      </w:r>
    </w:p>
    <w:p w14:paraId="55D681E1" w14:textId="63822698" w:rsidR="004D37D5" w:rsidRPr="0047795E" w:rsidRDefault="00231430" w:rsidP="004D37D5">
      <w:pPr>
        <w:pStyle w:val="FootnoteText"/>
        <w:spacing w:line="192" w:lineRule="auto"/>
        <w:ind w:left="170" w:hanging="170"/>
        <w:rPr>
          <w:sz w:val="27"/>
          <w:szCs w:val="27"/>
          <w:rtl/>
        </w:rPr>
      </w:pPr>
      <w:r w:rsidRPr="0047795E">
        <w:rPr>
          <w:rFonts w:ascii="Abz-1 (Lotus)" w:hAnsi="Abz-1 (Lotus)" w:hint="cs"/>
          <w:b/>
          <w:bCs/>
          <w:sz w:val="27"/>
          <w:szCs w:val="27"/>
          <w:rtl/>
        </w:rPr>
        <w:t>أمّا ما ذكره الأستاذ الهاشمي، من أنّ جمهور المسلمين يذهبون لعدم تكليف الكفار بالفروع، فليس دقيقاً؛</w:t>
      </w:r>
      <w:r w:rsidRPr="0047795E">
        <w:rPr>
          <w:rFonts w:ascii="Abz-1 (Lotus)" w:hAnsi="Abz-1 (Lotus)" w:hint="cs"/>
          <w:sz w:val="27"/>
          <w:szCs w:val="27"/>
          <w:rtl/>
        </w:rPr>
        <w:t xml:space="preserve"> بل هم منقسمون إلى مذاهب </w:t>
      </w:r>
      <w:r w:rsidRPr="0047795E">
        <w:rPr>
          <w:rFonts w:hint="cs"/>
          <w:sz w:val="27"/>
          <w:szCs w:val="27"/>
          <w:rtl/>
        </w:rPr>
        <w:t>متعدّدة في هذه المسألة، بل القول بالتكليف هو مذهب العراقيّين من الأحناف وأكثر المعتزلة.</w:t>
      </w:r>
      <w:r w:rsidR="001A238D" w:rsidRPr="0047795E">
        <w:rPr>
          <w:rFonts w:hint="cs"/>
          <w:sz w:val="27"/>
          <w:szCs w:val="27"/>
          <w:rtl/>
        </w:rPr>
        <w:t xml:space="preserve"> </w:t>
      </w:r>
      <w:r w:rsidR="004D37D5" w:rsidRPr="0047795E">
        <w:rPr>
          <w:rFonts w:hint="cs"/>
          <w:sz w:val="27"/>
          <w:szCs w:val="27"/>
          <w:rtl/>
        </w:rPr>
        <w:t xml:space="preserve">بل إنّ جعل السيد الهاشمي </w:t>
      </w:r>
      <w:r w:rsidR="004D37D5" w:rsidRPr="0047795E">
        <w:rPr>
          <w:rFonts w:hint="cs"/>
          <w:sz w:val="27"/>
          <w:szCs w:val="27"/>
          <w:rtl/>
        </w:rPr>
        <w:t>مخالفة</w:t>
      </w:r>
      <w:r w:rsidR="004D37D5" w:rsidRPr="0047795E">
        <w:rPr>
          <w:sz w:val="27"/>
          <w:szCs w:val="27"/>
          <w:rtl/>
        </w:rPr>
        <w:t xml:space="preserve"> </w:t>
      </w:r>
      <w:r w:rsidR="004D37D5" w:rsidRPr="0047795E">
        <w:rPr>
          <w:rFonts w:hint="cs"/>
          <w:sz w:val="27"/>
          <w:szCs w:val="27"/>
          <w:rtl/>
        </w:rPr>
        <w:t>العام</w:t>
      </w:r>
      <w:r w:rsidR="004D37D5" w:rsidRPr="0047795E">
        <w:rPr>
          <w:rFonts w:hint="cs"/>
          <w:sz w:val="27"/>
          <w:szCs w:val="27"/>
          <w:rtl/>
        </w:rPr>
        <w:t>ّ</w:t>
      </w:r>
      <w:r w:rsidR="004D37D5" w:rsidRPr="0047795E">
        <w:rPr>
          <w:rFonts w:hint="cs"/>
          <w:sz w:val="27"/>
          <w:szCs w:val="27"/>
          <w:rtl/>
        </w:rPr>
        <w:t>ة</w:t>
      </w:r>
      <w:r w:rsidR="004D37D5" w:rsidRPr="0047795E">
        <w:rPr>
          <w:sz w:val="27"/>
          <w:szCs w:val="27"/>
          <w:rtl/>
        </w:rPr>
        <w:t xml:space="preserve"> </w:t>
      </w:r>
      <w:r w:rsidR="004D37D5" w:rsidRPr="0047795E">
        <w:rPr>
          <w:rFonts w:hint="cs"/>
          <w:sz w:val="27"/>
          <w:szCs w:val="27"/>
          <w:rtl/>
        </w:rPr>
        <w:t>مرج</w:t>
      </w:r>
      <w:r w:rsidR="004D37D5" w:rsidRPr="0047795E">
        <w:rPr>
          <w:rFonts w:hint="cs"/>
          <w:sz w:val="27"/>
          <w:szCs w:val="27"/>
          <w:rtl/>
        </w:rPr>
        <w:t>ّ</w:t>
      </w:r>
      <w:r w:rsidR="004D37D5" w:rsidRPr="0047795E">
        <w:rPr>
          <w:rFonts w:hint="cs"/>
          <w:sz w:val="27"/>
          <w:szCs w:val="27"/>
          <w:rtl/>
        </w:rPr>
        <w:t>حاً</w:t>
      </w:r>
      <w:r w:rsidR="004D37D5" w:rsidRPr="0047795E">
        <w:rPr>
          <w:sz w:val="27"/>
          <w:szCs w:val="27"/>
          <w:rtl/>
        </w:rPr>
        <w:t xml:space="preserve"> </w:t>
      </w:r>
      <w:r w:rsidR="004D37D5" w:rsidRPr="0047795E">
        <w:rPr>
          <w:rFonts w:hint="cs"/>
          <w:sz w:val="27"/>
          <w:szCs w:val="27"/>
          <w:rtl/>
        </w:rPr>
        <w:t>للروايات</w:t>
      </w:r>
      <w:r w:rsidR="004D37D5" w:rsidRPr="0047795E">
        <w:rPr>
          <w:sz w:val="27"/>
          <w:szCs w:val="27"/>
          <w:rtl/>
        </w:rPr>
        <w:t xml:space="preserve"> </w:t>
      </w:r>
      <w:r w:rsidR="004D37D5" w:rsidRPr="0047795E">
        <w:rPr>
          <w:rFonts w:hint="cs"/>
          <w:sz w:val="27"/>
          <w:szCs w:val="27"/>
          <w:rtl/>
        </w:rPr>
        <w:t>الدالة</w:t>
      </w:r>
      <w:r w:rsidR="004D37D5" w:rsidRPr="0047795E">
        <w:rPr>
          <w:sz w:val="27"/>
          <w:szCs w:val="27"/>
          <w:rtl/>
        </w:rPr>
        <w:t xml:space="preserve"> </w:t>
      </w:r>
      <w:r w:rsidR="004D37D5" w:rsidRPr="0047795E">
        <w:rPr>
          <w:rFonts w:hint="cs"/>
          <w:sz w:val="27"/>
          <w:szCs w:val="27"/>
          <w:rtl/>
        </w:rPr>
        <w:t>على</w:t>
      </w:r>
      <w:r w:rsidR="004D37D5" w:rsidRPr="0047795E">
        <w:rPr>
          <w:sz w:val="27"/>
          <w:szCs w:val="27"/>
          <w:rtl/>
        </w:rPr>
        <w:t xml:space="preserve"> </w:t>
      </w:r>
      <w:r w:rsidR="004D37D5" w:rsidRPr="0047795E">
        <w:rPr>
          <w:rFonts w:hint="cs"/>
          <w:sz w:val="27"/>
          <w:szCs w:val="27"/>
          <w:rtl/>
        </w:rPr>
        <w:t>عموم</w:t>
      </w:r>
      <w:r w:rsidR="004D37D5" w:rsidRPr="0047795E">
        <w:rPr>
          <w:sz w:val="27"/>
          <w:szCs w:val="27"/>
          <w:rtl/>
        </w:rPr>
        <w:t xml:space="preserve"> </w:t>
      </w:r>
      <w:r w:rsidR="004D37D5" w:rsidRPr="0047795E">
        <w:rPr>
          <w:rFonts w:hint="cs"/>
          <w:sz w:val="27"/>
          <w:szCs w:val="27"/>
          <w:rtl/>
        </w:rPr>
        <w:t>التكليف</w:t>
      </w:r>
      <w:r w:rsidR="004D37D5" w:rsidRPr="0047795E">
        <w:rPr>
          <w:sz w:val="27"/>
          <w:szCs w:val="27"/>
          <w:rtl/>
        </w:rPr>
        <w:t xml:space="preserve"> </w:t>
      </w:r>
      <w:r w:rsidR="004D37D5" w:rsidRPr="0047795E">
        <w:rPr>
          <w:rFonts w:hint="cs"/>
          <w:sz w:val="27"/>
          <w:szCs w:val="27"/>
          <w:rtl/>
        </w:rPr>
        <w:t>في</w:t>
      </w:r>
      <w:r w:rsidR="004D37D5" w:rsidRPr="0047795E">
        <w:rPr>
          <w:sz w:val="27"/>
          <w:szCs w:val="27"/>
          <w:rtl/>
        </w:rPr>
        <w:t xml:space="preserve"> </w:t>
      </w:r>
      <w:r w:rsidR="004D37D5" w:rsidRPr="0047795E">
        <w:rPr>
          <w:rFonts w:hint="cs"/>
          <w:sz w:val="27"/>
          <w:szCs w:val="27"/>
          <w:rtl/>
        </w:rPr>
        <w:t>قبال</w:t>
      </w:r>
      <w:r w:rsidR="004D37D5" w:rsidRPr="0047795E">
        <w:rPr>
          <w:sz w:val="27"/>
          <w:szCs w:val="27"/>
          <w:rtl/>
        </w:rPr>
        <w:t xml:space="preserve"> </w:t>
      </w:r>
      <w:r w:rsidR="004D37D5" w:rsidRPr="0047795E">
        <w:rPr>
          <w:rFonts w:hint="cs"/>
          <w:sz w:val="27"/>
          <w:szCs w:val="27"/>
          <w:rtl/>
        </w:rPr>
        <w:t>الروايات</w:t>
      </w:r>
      <w:r w:rsidR="004D37D5" w:rsidRPr="0047795E">
        <w:rPr>
          <w:sz w:val="27"/>
          <w:szCs w:val="27"/>
          <w:rtl/>
        </w:rPr>
        <w:t xml:space="preserve"> </w:t>
      </w:r>
      <w:r w:rsidR="004D37D5" w:rsidRPr="0047795E">
        <w:rPr>
          <w:rFonts w:hint="cs"/>
          <w:sz w:val="27"/>
          <w:szCs w:val="27"/>
          <w:rtl/>
        </w:rPr>
        <w:t>النافية</w:t>
      </w:r>
      <w:r w:rsidR="004D37D5" w:rsidRPr="0047795E">
        <w:rPr>
          <w:sz w:val="27"/>
          <w:szCs w:val="27"/>
          <w:rtl/>
        </w:rPr>
        <w:t xml:space="preserve"> </w:t>
      </w:r>
      <w:r w:rsidR="004D37D5" w:rsidRPr="0047795E">
        <w:rPr>
          <w:rFonts w:hint="cs"/>
          <w:sz w:val="27"/>
          <w:szCs w:val="27"/>
          <w:rtl/>
        </w:rPr>
        <w:t>للتكليف</w:t>
      </w:r>
      <w:r w:rsidR="004D37D5" w:rsidRPr="0047795E">
        <w:rPr>
          <w:sz w:val="27"/>
          <w:szCs w:val="27"/>
          <w:rtl/>
        </w:rPr>
        <w:t xml:space="preserve"> </w:t>
      </w:r>
      <w:r w:rsidR="004D37D5" w:rsidRPr="0047795E">
        <w:rPr>
          <w:rFonts w:hint="cs"/>
          <w:sz w:val="27"/>
          <w:szCs w:val="27"/>
          <w:rtl/>
        </w:rPr>
        <w:t>بالولاية،</w:t>
      </w:r>
      <w:r w:rsidR="004D37D5" w:rsidRPr="0047795E">
        <w:rPr>
          <w:sz w:val="27"/>
          <w:szCs w:val="27"/>
          <w:rtl/>
        </w:rPr>
        <w:t xml:space="preserve"> </w:t>
      </w:r>
      <w:r w:rsidR="00E048BE" w:rsidRPr="0047795E">
        <w:rPr>
          <w:rFonts w:hint="cs"/>
          <w:sz w:val="27"/>
          <w:szCs w:val="27"/>
          <w:rtl/>
        </w:rPr>
        <w:t xml:space="preserve">كهذه الرواية، </w:t>
      </w:r>
      <w:r w:rsidR="004D37D5" w:rsidRPr="0047795E">
        <w:rPr>
          <w:rFonts w:hint="cs"/>
          <w:sz w:val="27"/>
          <w:szCs w:val="27"/>
          <w:rtl/>
        </w:rPr>
        <w:t>غير</w:t>
      </w:r>
      <w:r w:rsidR="004D37D5" w:rsidRPr="0047795E">
        <w:rPr>
          <w:sz w:val="27"/>
          <w:szCs w:val="27"/>
          <w:rtl/>
        </w:rPr>
        <w:t xml:space="preserve"> </w:t>
      </w:r>
      <w:r w:rsidR="004D37D5" w:rsidRPr="0047795E">
        <w:rPr>
          <w:rFonts w:hint="cs"/>
          <w:sz w:val="27"/>
          <w:szCs w:val="27"/>
          <w:rtl/>
        </w:rPr>
        <w:t>تام</w:t>
      </w:r>
      <w:r w:rsidR="004D37D5" w:rsidRPr="0047795E">
        <w:rPr>
          <w:rFonts w:hint="cs"/>
          <w:sz w:val="27"/>
          <w:szCs w:val="27"/>
          <w:rtl/>
        </w:rPr>
        <w:t xml:space="preserve"> من جهة أخرى</w:t>
      </w:r>
      <w:r w:rsidR="004D37D5" w:rsidRPr="0047795E">
        <w:rPr>
          <w:rFonts w:hint="cs"/>
          <w:sz w:val="27"/>
          <w:szCs w:val="27"/>
          <w:rtl/>
        </w:rPr>
        <w:t>؛</w:t>
      </w:r>
      <w:r w:rsidR="004D37D5" w:rsidRPr="0047795E">
        <w:rPr>
          <w:sz w:val="27"/>
          <w:szCs w:val="27"/>
          <w:rtl/>
        </w:rPr>
        <w:t xml:space="preserve"> </w:t>
      </w:r>
      <w:r w:rsidR="004D37D5" w:rsidRPr="0047795E">
        <w:rPr>
          <w:rFonts w:hint="cs"/>
          <w:sz w:val="27"/>
          <w:szCs w:val="27"/>
          <w:rtl/>
        </w:rPr>
        <w:t>وذلك</w:t>
      </w:r>
      <w:r w:rsidR="004D37D5" w:rsidRPr="0047795E">
        <w:rPr>
          <w:sz w:val="27"/>
          <w:szCs w:val="27"/>
          <w:rtl/>
        </w:rPr>
        <w:t xml:space="preserve"> </w:t>
      </w:r>
      <w:r w:rsidR="004D37D5" w:rsidRPr="0047795E">
        <w:rPr>
          <w:rFonts w:hint="cs"/>
          <w:sz w:val="27"/>
          <w:szCs w:val="27"/>
          <w:rtl/>
        </w:rPr>
        <w:t>أنه</w:t>
      </w:r>
      <w:r w:rsidR="004D37D5" w:rsidRPr="0047795E">
        <w:rPr>
          <w:sz w:val="27"/>
          <w:szCs w:val="27"/>
          <w:rtl/>
        </w:rPr>
        <w:t xml:space="preserve"> </w:t>
      </w:r>
      <w:r w:rsidR="004D37D5" w:rsidRPr="0047795E">
        <w:rPr>
          <w:rFonts w:hint="cs"/>
          <w:sz w:val="27"/>
          <w:szCs w:val="27"/>
          <w:rtl/>
        </w:rPr>
        <w:t>وإن</w:t>
      </w:r>
      <w:r w:rsidR="004D37D5" w:rsidRPr="0047795E">
        <w:rPr>
          <w:sz w:val="27"/>
          <w:szCs w:val="27"/>
          <w:rtl/>
        </w:rPr>
        <w:t xml:space="preserve"> </w:t>
      </w:r>
      <w:r w:rsidR="004D37D5" w:rsidRPr="0047795E">
        <w:rPr>
          <w:rFonts w:hint="cs"/>
          <w:sz w:val="27"/>
          <w:szCs w:val="27"/>
          <w:rtl/>
        </w:rPr>
        <w:t>كانت</w:t>
      </w:r>
      <w:r w:rsidR="004D37D5" w:rsidRPr="0047795E">
        <w:rPr>
          <w:sz w:val="27"/>
          <w:szCs w:val="27"/>
          <w:rtl/>
        </w:rPr>
        <w:t xml:space="preserve"> </w:t>
      </w:r>
      <w:r w:rsidR="004D37D5" w:rsidRPr="0047795E">
        <w:rPr>
          <w:rFonts w:hint="cs"/>
          <w:sz w:val="27"/>
          <w:szCs w:val="27"/>
          <w:rtl/>
        </w:rPr>
        <w:t>روايات</w:t>
      </w:r>
      <w:r w:rsidR="004D37D5" w:rsidRPr="0047795E">
        <w:rPr>
          <w:sz w:val="27"/>
          <w:szCs w:val="27"/>
          <w:rtl/>
        </w:rPr>
        <w:t xml:space="preserve"> </w:t>
      </w:r>
      <w:r w:rsidR="004D37D5" w:rsidRPr="0047795E">
        <w:rPr>
          <w:rFonts w:hint="cs"/>
          <w:sz w:val="27"/>
          <w:szCs w:val="27"/>
          <w:rtl/>
        </w:rPr>
        <w:t>العموم</w:t>
      </w:r>
      <w:r w:rsidR="004D37D5" w:rsidRPr="0047795E">
        <w:rPr>
          <w:rFonts w:hint="cs"/>
          <w:sz w:val="27"/>
          <w:szCs w:val="27"/>
          <w:rtl/>
        </w:rPr>
        <w:t xml:space="preserve"> ـ </w:t>
      </w:r>
      <w:r w:rsidR="004D37D5" w:rsidRPr="0047795E">
        <w:rPr>
          <w:rFonts w:hint="cs"/>
          <w:sz w:val="27"/>
          <w:szCs w:val="27"/>
          <w:rtl/>
        </w:rPr>
        <w:t>على</w:t>
      </w:r>
      <w:r w:rsidR="004D37D5" w:rsidRPr="0047795E">
        <w:rPr>
          <w:sz w:val="27"/>
          <w:szCs w:val="27"/>
          <w:rtl/>
        </w:rPr>
        <w:t xml:space="preserve"> </w:t>
      </w:r>
      <w:r w:rsidR="004D37D5" w:rsidRPr="0047795E">
        <w:rPr>
          <w:rFonts w:hint="cs"/>
          <w:sz w:val="27"/>
          <w:szCs w:val="27"/>
          <w:rtl/>
        </w:rPr>
        <w:t>فرض</w:t>
      </w:r>
      <w:r w:rsidR="004D37D5" w:rsidRPr="0047795E">
        <w:rPr>
          <w:sz w:val="27"/>
          <w:szCs w:val="27"/>
          <w:rtl/>
        </w:rPr>
        <w:t xml:space="preserve"> </w:t>
      </w:r>
      <w:r w:rsidR="004D37D5" w:rsidRPr="0047795E">
        <w:rPr>
          <w:rFonts w:hint="cs"/>
          <w:sz w:val="27"/>
          <w:szCs w:val="27"/>
          <w:rtl/>
        </w:rPr>
        <w:t>تسليم</w:t>
      </w:r>
      <w:r w:rsidR="004D37D5" w:rsidRPr="0047795E">
        <w:rPr>
          <w:sz w:val="27"/>
          <w:szCs w:val="27"/>
          <w:rtl/>
        </w:rPr>
        <w:t xml:space="preserve"> </w:t>
      </w:r>
      <w:r w:rsidR="004D37D5" w:rsidRPr="0047795E">
        <w:rPr>
          <w:rFonts w:hint="cs"/>
          <w:sz w:val="27"/>
          <w:szCs w:val="27"/>
          <w:rtl/>
        </w:rPr>
        <w:t>دلالتها</w:t>
      </w:r>
      <w:r w:rsidR="004D37D5" w:rsidRPr="0047795E">
        <w:rPr>
          <w:rFonts w:hint="cs"/>
          <w:sz w:val="27"/>
          <w:szCs w:val="27"/>
          <w:rtl/>
        </w:rPr>
        <w:t xml:space="preserve"> ـ</w:t>
      </w:r>
      <w:r w:rsidR="004D37D5" w:rsidRPr="0047795E">
        <w:rPr>
          <w:sz w:val="27"/>
          <w:szCs w:val="27"/>
          <w:rtl/>
        </w:rPr>
        <w:t xml:space="preserve"> </w:t>
      </w:r>
      <w:r w:rsidR="004D37D5" w:rsidRPr="0047795E">
        <w:rPr>
          <w:rFonts w:hint="cs"/>
          <w:sz w:val="27"/>
          <w:szCs w:val="27"/>
          <w:rtl/>
        </w:rPr>
        <w:t>مخالفةً</w:t>
      </w:r>
      <w:r w:rsidR="004D37D5" w:rsidRPr="0047795E">
        <w:rPr>
          <w:sz w:val="27"/>
          <w:szCs w:val="27"/>
          <w:rtl/>
        </w:rPr>
        <w:t xml:space="preserve"> </w:t>
      </w:r>
      <w:r w:rsidR="004D37D5" w:rsidRPr="0047795E">
        <w:rPr>
          <w:rFonts w:hint="cs"/>
          <w:sz w:val="27"/>
          <w:szCs w:val="27"/>
          <w:rtl/>
        </w:rPr>
        <w:t>ل</w:t>
      </w:r>
      <w:r w:rsidR="004D37D5" w:rsidRPr="0047795E">
        <w:rPr>
          <w:rFonts w:hint="cs"/>
          <w:sz w:val="27"/>
          <w:szCs w:val="27"/>
          <w:rtl/>
        </w:rPr>
        <w:t>لجمهور</w:t>
      </w:r>
      <w:r w:rsidR="004D37D5" w:rsidRPr="0047795E">
        <w:rPr>
          <w:rFonts w:hint="cs"/>
          <w:sz w:val="27"/>
          <w:szCs w:val="27"/>
          <w:rtl/>
        </w:rPr>
        <w:t>،</w:t>
      </w:r>
      <w:r w:rsidR="004D37D5" w:rsidRPr="0047795E">
        <w:rPr>
          <w:sz w:val="27"/>
          <w:szCs w:val="27"/>
          <w:rtl/>
        </w:rPr>
        <w:t xml:space="preserve"> </w:t>
      </w:r>
      <w:r w:rsidR="004D37D5" w:rsidRPr="0047795E">
        <w:rPr>
          <w:rFonts w:hint="cs"/>
          <w:sz w:val="27"/>
          <w:szCs w:val="27"/>
          <w:rtl/>
        </w:rPr>
        <w:t>إلا</w:t>
      </w:r>
      <w:r w:rsidR="004D37D5" w:rsidRPr="0047795E">
        <w:rPr>
          <w:sz w:val="27"/>
          <w:szCs w:val="27"/>
          <w:rtl/>
        </w:rPr>
        <w:t xml:space="preserve"> </w:t>
      </w:r>
      <w:r w:rsidR="004D37D5" w:rsidRPr="0047795E">
        <w:rPr>
          <w:rFonts w:hint="cs"/>
          <w:sz w:val="27"/>
          <w:szCs w:val="27"/>
          <w:rtl/>
        </w:rPr>
        <w:t>أن</w:t>
      </w:r>
      <w:r w:rsidR="004D37D5" w:rsidRPr="0047795E">
        <w:rPr>
          <w:sz w:val="27"/>
          <w:szCs w:val="27"/>
          <w:rtl/>
        </w:rPr>
        <w:t xml:space="preserve"> </w:t>
      </w:r>
      <w:r w:rsidR="004D37D5" w:rsidRPr="0047795E">
        <w:rPr>
          <w:rFonts w:hint="cs"/>
          <w:sz w:val="27"/>
          <w:szCs w:val="27"/>
          <w:rtl/>
        </w:rPr>
        <w:t>ما</w:t>
      </w:r>
      <w:r w:rsidR="004D37D5" w:rsidRPr="0047795E">
        <w:rPr>
          <w:sz w:val="27"/>
          <w:szCs w:val="27"/>
          <w:rtl/>
        </w:rPr>
        <w:t xml:space="preserve"> </w:t>
      </w:r>
      <w:r w:rsidR="004D37D5" w:rsidRPr="0047795E">
        <w:rPr>
          <w:rFonts w:hint="cs"/>
          <w:sz w:val="27"/>
          <w:szCs w:val="27"/>
          <w:rtl/>
        </w:rPr>
        <w:t>يقابلها</w:t>
      </w:r>
      <w:r w:rsidR="004D37D5" w:rsidRPr="0047795E">
        <w:rPr>
          <w:sz w:val="27"/>
          <w:szCs w:val="27"/>
          <w:rtl/>
        </w:rPr>
        <w:t xml:space="preserve"> </w:t>
      </w:r>
      <w:r w:rsidR="004D37D5" w:rsidRPr="0047795E">
        <w:rPr>
          <w:rFonts w:hint="cs"/>
          <w:sz w:val="27"/>
          <w:szCs w:val="27"/>
          <w:rtl/>
        </w:rPr>
        <w:t>ليس</w:t>
      </w:r>
      <w:r w:rsidR="004D37D5" w:rsidRPr="0047795E">
        <w:rPr>
          <w:sz w:val="27"/>
          <w:szCs w:val="27"/>
          <w:rtl/>
        </w:rPr>
        <w:t xml:space="preserve"> </w:t>
      </w:r>
      <w:r w:rsidR="004D37D5" w:rsidRPr="0047795E">
        <w:rPr>
          <w:rFonts w:hint="cs"/>
          <w:sz w:val="27"/>
          <w:szCs w:val="27"/>
          <w:rtl/>
        </w:rPr>
        <w:t>موافقاً</w:t>
      </w:r>
      <w:r w:rsidR="004D37D5" w:rsidRPr="0047795E">
        <w:rPr>
          <w:sz w:val="27"/>
          <w:szCs w:val="27"/>
          <w:rtl/>
        </w:rPr>
        <w:t xml:space="preserve"> </w:t>
      </w:r>
      <w:r w:rsidR="004D37D5" w:rsidRPr="0047795E">
        <w:rPr>
          <w:rFonts w:hint="cs"/>
          <w:sz w:val="27"/>
          <w:szCs w:val="27"/>
          <w:rtl/>
        </w:rPr>
        <w:t>لمذهبهم</w:t>
      </w:r>
      <w:r w:rsidR="004D37D5" w:rsidRPr="0047795E">
        <w:rPr>
          <w:sz w:val="27"/>
          <w:szCs w:val="27"/>
          <w:rtl/>
        </w:rPr>
        <w:t xml:space="preserve"> </w:t>
      </w:r>
      <w:r w:rsidR="004D37D5" w:rsidRPr="0047795E">
        <w:rPr>
          <w:rFonts w:hint="cs"/>
          <w:sz w:val="27"/>
          <w:szCs w:val="27"/>
          <w:rtl/>
        </w:rPr>
        <w:t>حتى</w:t>
      </w:r>
      <w:r w:rsidR="004D37D5" w:rsidRPr="0047795E">
        <w:rPr>
          <w:sz w:val="27"/>
          <w:szCs w:val="27"/>
          <w:rtl/>
        </w:rPr>
        <w:t xml:space="preserve"> </w:t>
      </w:r>
      <w:r w:rsidR="004D37D5" w:rsidRPr="0047795E">
        <w:rPr>
          <w:rFonts w:hint="cs"/>
          <w:sz w:val="27"/>
          <w:szCs w:val="27"/>
          <w:rtl/>
        </w:rPr>
        <w:t>يُتوهَّم</w:t>
      </w:r>
      <w:r w:rsidR="004D37D5" w:rsidRPr="0047795E">
        <w:rPr>
          <w:sz w:val="27"/>
          <w:szCs w:val="27"/>
          <w:rtl/>
        </w:rPr>
        <w:t xml:space="preserve"> </w:t>
      </w:r>
      <w:r w:rsidR="004D37D5" w:rsidRPr="0047795E">
        <w:rPr>
          <w:rFonts w:hint="cs"/>
          <w:sz w:val="27"/>
          <w:szCs w:val="27"/>
          <w:rtl/>
        </w:rPr>
        <w:t>فيه</w:t>
      </w:r>
      <w:r w:rsidR="004D37D5" w:rsidRPr="0047795E">
        <w:rPr>
          <w:sz w:val="27"/>
          <w:szCs w:val="27"/>
          <w:rtl/>
        </w:rPr>
        <w:t xml:space="preserve"> </w:t>
      </w:r>
      <w:r w:rsidR="004D37D5" w:rsidRPr="0047795E">
        <w:rPr>
          <w:rFonts w:hint="cs"/>
          <w:sz w:val="27"/>
          <w:szCs w:val="27"/>
          <w:rtl/>
        </w:rPr>
        <w:t>صدوره</w:t>
      </w:r>
      <w:r w:rsidR="004D37D5" w:rsidRPr="0047795E">
        <w:rPr>
          <w:sz w:val="27"/>
          <w:szCs w:val="27"/>
          <w:rtl/>
        </w:rPr>
        <w:t xml:space="preserve"> </w:t>
      </w:r>
      <w:r w:rsidR="004D37D5" w:rsidRPr="0047795E">
        <w:rPr>
          <w:rFonts w:hint="cs"/>
          <w:sz w:val="27"/>
          <w:szCs w:val="27"/>
          <w:rtl/>
        </w:rPr>
        <w:t>تقيةً،</w:t>
      </w:r>
      <w:r w:rsidR="004D37D5" w:rsidRPr="0047795E">
        <w:rPr>
          <w:sz w:val="27"/>
          <w:szCs w:val="27"/>
          <w:rtl/>
        </w:rPr>
        <w:t xml:space="preserve"> </w:t>
      </w:r>
      <w:r w:rsidR="004D37D5" w:rsidRPr="0047795E">
        <w:rPr>
          <w:rFonts w:hint="cs"/>
          <w:sz w:val="27"/>
          <w:szCs w:val="27"/>
          <w:rtl/>
        </w:rPr>
        <w:t>بل</w:t>
      </w:r>
      <w:r w:rsidR="004D37D5" w:rsidRPr="0047795E">
        <w:rPr>
          <w:sz w:val="27"/>
          <w:szCs w:val="27"/>
          <w:rtl/>
        </w:rPr>
        <w:t xml:space="preserve"> </w:t>
      </w:r>
      <w:r w:rsidR="004D37D5" w:rsidRPr="0047795E">
        <w:rPr>
          <w:rFonts w:hint="cs"/>
          <w:sz w:val="27"/>
          <w:szCs w:val="27"/>
          <w:rtl/>
        </w:rPr>
        <w:t>إن</w:t>
      </w:r>
      <w:r w:rsidR="004D37D5" w:rsidRPr="0047795E">
        <w:rPr>
          <w:rFonts w:hint="cs"/>
          <w:sz w:val="27"/>
          <w:szCs w:val="27"/>
          <w:rtl/>
        </w:rPr>
        <w:t>ّ</w:t>
      </w:r>
      <w:r w:rsidR="004D37D5" w:rsidRPr="0047795E">
        <w:rPr>
          <w:sz w:val="27"/>
          <w:szCs w:val="27"/>
          <w:rtl/>
        </w:rPr>
        <w:t xml:space="preserve"> </w:t>
      </w:r>
      <w:r w:rsidR="004D37D5" w:rsidRPr="0047795E">
        <w:rPr>
          <w:rFonts w:hint="cs"/>
          <w:sz w:val="27"/>
          <w:szCs w:val="27"/>
          <w:rtl/>
        </w:rPr>
        <w:t>موضوع</w:t>
      </w:r>
      <w:r w:rsidR="004D37D5" w:rsidRPr="0047795E">
        <w:rPr>
          <w:sz w:val="27"/>
          <w:szCs w:val="27"/>
          <w:rtl/>
        </w:rPr>
        <w:t xml:space="preserve"> </w:t>
      </w:r>
      <w:r w:rsidR="00E048BE" w:rsidRPr="0047795E">
        <w:rPr>
          <w:rFonts w:hint="cs"/>
          <w:sz w:val="27"/>
          <w:szCs w:val="27"/>
          <w:rtl/>
        </w:rPr>
        <w:t xml:space="preserve">الرواية هنا </w:t>
      </w:r>
      <w:r w:rsidR="004D37D5" w:rsidRPr="0047795E">
        <w:rPr>
          <w:rFonts w:hint="cs"/>
          <w:sz w:val="27"/>
          <w:szCs w:val="27"/>
          <w:rtl/>
        </w:rPr>
        <w:t>أصالة</w:t>
      </w:r>
      <w:r w:rsidR="004D37D5" w:rsidRPr="0047795E">
        <w:rPr>
          <w:rFonts w:hint="cs"/>
          <w:sz w:val="27"/>
          <w:szCs w:val="27"/>
          <w:rtl/>
        </w:rPr>
        <w:t>ً</w:t>
      </w:r>
      <w:r w:rsidR="004D37D5" w:rsidRPr="0047795E">
        <w:rPr>
          <w:sz w:val="27"/>
          <w:szCs w:val="27"/>
          <w:rtl/>
        </w:rPr>
        <w:t xml:space="preserve"> </w:t>
      </w:r>
      <w:r w:rsidR="004D37D5" w:rsidRPr="0047795E">
        <w:rPr>
          <w:rFonts w:hint="cs"/>
          <w:sz w:val="27"/>
          <w:szCs w:val="27"/>
          <w:rtl/>
        </w:rPr>
        <w:t>هو</w:t>
      </w:r>
      <w:r w:rsidR="004D37D5" w:rsidRPr="0047795E">
        <w:rPr>
          <w:sz w:val="27"/>
          <w:szCs w:val="27"/>
          <w:rtl/>
        </w:rPr>
        <w:t xml:space="preserve"> </w:t>
      </w:r>
      <w:r w:rsidR="004D37D5" w:rsidRPr="0047795E">
        <w:rPr>
          <w:rFonts w:hint="cs"/>
          <w:sz w:val="27"/>
          <w:szCs w:val="27"/>
          <w:rtl/>
        </w:rPr>
        <w:t>"</w:t>
      </w:r>
      <w:r w:rsidR="004D37D5" w:rsidRPr="0047795E">
        <w:rPr>
          <w:rFonts w:hint="cs"/>
          <w:sz w:val="27"/>
          <w:szCs w:val="27"/>
          <w:rtl/>
        </w:rPr>
        <w:t>ولاية</w:t>
      </w:r>
      <w:r w:rsidR="004D37D5" w:rsidRPr="0047795E">
        <w:rPr>
          <w:sz w:val="27"/>
          <w:szCs w:val="27"/>
          <w:rtl/>
        </w:rPr>
        <w:t xml:space="preserve"> </w:t>
      </w:r>
      <w:r w:rsidR="004D37D5" w:rsidRPr="0047795E">
        <w:rPr>
          <w:rFonts w:hint="cs"/>
          <w:sz w:val="27"/>
          <w:szCs w:val="27"/>
          <w:rtl/>
        </w:rPr>
        <w:t>الأئم</w:t>
      </w:r>
      <w:r w:rsidR="004D37D5" w:rsidRPr="0047795E">
        <w:rPr>
          <w:rFonts w:hint="cs"/>
          <w:sz w:val="27"/>
          <w:szCs w:val="27"/>
          <w:rtl/>
        </w:rPr>
        <w:t>ّ</w:t>
      </w:r>
      <w:r w:rsidR="004D37D5" w:rsidRPr="0047795E">
        <w:rPr>
          <w:rFonts w:hint="cs"/>
          <w:sz w:val="27"/>
          <w:szCs w:val="27"/>
          <w:rtl/>
        </w:rPr>
        <w:t>ة</w:t>
      </w:r>
      <w:r w:rsidR="004D37D5" w:rsidRPr="0047795E">
        <w:rPr>
          <w:rFonts w:hint="cs"/>
          <w:sz w:val="27"/>
          <w:szCs w:val="27"/>
          <w:rtl/>
        </w:rPr>
        <w:t>"</w:t>
      </w:r>
      <w:r w:rsidR="004D37D5" w:rsidRPr="0047795E">
        <w:rPr>
          <w:rFonts w:hint="cs"/>
          <w:sz w:val="27"/>
          <w:szCs w:val="27"/>
          <w:rtl/>
        </w:rPr>
        <w:t>،</w:t>
      </w:r>
      <w:r w:rsidR="004D37D5" w:rsidRPr="0047795E">
        <w:rPr>
          <w:sz w:val="27"/>
          <w:szCs w:val="27"/>
          <w:rtl/>
        </w:rPr>
        <w:t xml:space="preserve"> </w:t>
      </w:r>
      <w:r w:rsidR="004D37D5" w:rsidRPr="0047795E">
        <w:rPr>
          <w:rFonts w:hint="cs"/>
          <w:sz w:val="27"/>
          <w:szCs w:val="27"/>
          <w:rtl/>
        </w:rPr>
        <w:t>وإنما</w:t>
      </w:r>
      <w:r w:rsidR="004D37D5" w:rsidRPr="0047795E">
        <w:rPr>
          <w:sz w:val="27"/>
          <w:szCs w:val="27"/>
          <w:rtl/>
        </w:rPr>
        <w:t xml:space="preserve"> </w:t>
      </w:r>
      <w:r w:rsidR="004D37D5" w:rsidRPr="0047795E">
        <w:rPr>
          <w:rFonts w:hint="cs"/>
          <w:sz w:val="27"/>
          <w:szCs w:val="27"/>
          <w:rtl/>
        </w:rPr>
        <w:t>استُنتج</w:t>
      </w:r>
      <w:r w:rsidR="004D37D5" w:rsidRPr="0047795E">
        <w:rPr>
          <w:sz w:val="27"/>
          <w:szCs w:val="27"/>
          <w:rtl/>
        </w:rPr>
        <w:t xml:space="preserve"> </w:t>
      </w:r>
      <w:r w:rsidR="004D37D5" w:rsidRPr="0047795E">
        <w:rPr>
          <w:rFonts w:hint="cs"/>
          <w:sz w:val="27"/>
          <w:szCs w:val="27"/>
          <w:rtl/>
        </w:rPr>
        <w:t>نفي</w:t>
      </w:r>
      <w:r w:rsidR="004D37D5" w:rsidRPr="0047795E">
        <w:rPr>
          <w:sz w:val="27"/>
          <w:szCs w:val="27"/>
          <w:rtl/>
        </w:rPr>
        <w:t xml:space="preserve"> </w:t>
      </w:r>
      <w:r w:rsidR="004D37D5" w:rsidRPr="0047795E">
        <w:rPr>
          <w:rFonts w:hint="cs"/>
          <w:sz w:val="27"/>
          <w:szCs w:val="27"/>
          <w:rtl/>
        </w:rPr>
        <w:t>التكليف</w:t>
      </w:r>
      <w:r w:rsidR="004D37D5" w:rsidRPr="0047795E">
        <w:rPr>
          <w:sz w:val="27"/>
          <w:szCs w:val="27"/>
          <w:rtl/>
        </w:rPr>
        <w:t xml:space="preserve"> </w:t>
      </w:r>
      <w:r w:rsidR="004D37D5" w:rsidRPr="0047795E">
        <w:rPr>
          <w:rFonts w:hint="cs"/>
          <w:sz w:val="27"/>
          <w:szCs w:val="27"/>
          <w:rtl/>
        </w:rPr>
        <w:t>بالأحكام</w:t>
      </w:r>
      <w:r w:rsidR="004D37D5" w:rsidRPr="0047795E">
        <w:rPr>
          <w:sz w:val="27"/>
          <w:szCs w:val="27"/>
          <w:rtl/>
        </w:rPr>
        <w:t xml:space="preserve"> </w:t>
      </w:r>
      <w:r w:rsidR="004D37D5" w:rsidRPr="0047795E">
        <w:rPr>
          <w:rFonts w:hint="cs"/>
          <w:sz w:val="27"/>
          <w:szCs w:val="27"/>
          <w:rtl/>
        </w:rPr>
        <w:t>منها</w:t>
      </w:r>
      <w:r w:rsidR="004D37D5" w:rsidRPr="0047795E">
        <w:rPr>
          <w:sz w:val="27"/>
          <w:szCs w:val="27"/>
          <w:rtl/>
        </w:rPr>
        <w:t xml:space="preserve"> </w:t>
      </w:r>
      <w:r w:rsidR="004D37D5" w:rsidRPr="0047795E">
        <w:rPr>
          <w:rFonts w:hint="cs"/>
          <w:sz w:val="27"/>
          <w:szCs w:val="27"/>
          <w:rtl/>
        </w:rPr>
        <w:t>بالاستلزام</w:t>
      </w:r>
      <w:r w:rsidR="004D37D5" w:rsidRPr="0047795E">
        <w:rPr>
          <w:sz w:val="27"/>
          <w:szCs w:val="27"/>
          <w:rtl/>
        </w:rPr>
        <w:t xml:space="preserve"> </w:t>
      </w:r>
      <w:r w:rsidR="004D37D5" w:rsidRPr="0047795E">
        <w:rPr>
          <w:rFonts w:hint="cs"/>
          <w:sz w:val="27"/>
          <w:szCs w:val="27"/>
          <w:rtl/>
        </w:rPr>
        <w:t>العقلي</w:t>
      </w:r>
      <w:r w:rsidR="004D37D5" w:rsidRPr="0047795E">
        <w:rPr>
          <w:sz w:val="27"/>
          <w:szCs w:val="27"/>
          <w:rtl/>
        </w:rPr>
        <w:t xml:space="preserve"> </w:t>
      </w:r>
      <w:r w:rsidR="004D37D5" w:rsidRPr="0047795E">
        <w:rPr>
          <w:rFonts w:hint="cs"/>
          <w:sz w:val="27"/>
          <w:szCs w:val="27"/>
          <w:rtl/>
        </w:rPr>
        <w:t>وبطريق</w:t>
      </w:r>
      <w:r w:rsidR="004D37D5" w:rsidRPr="0047795E">
        <w:rPr>
          <w:sz w:val="27"/>
          <w:szCs w:val="27"/>
          <w:rtl/>
        </w:rPr>
        <w:t xml:space="preserve"> </w:t>
      </w:r>
      <w:r w:rsidR="004D37D5" w:rsidRPr="0047795E">
        <w:rPr>
          <w:rFonts w:hint="cs"/>
          <w:sz w:val="27"/>
          <w:szCs w:val="27"/>
          <w:rtl/>
        </w:rPr>
        <w:t>الأولوي</w:t>
      </w:r>
      <w:r w:rsidR="004D37D5" w:rsidRPr="0047795E">
        <w:rPr>
          <w:rFonts w:hint="cs"/>
          <w:sz w:val="27"/>
          <w:szCs w:val="27"/>
          <w:rtl/>
        </w:rPr>
        <w:t>ّ</w:t>
      </w:r>
      <w:r w:rsidR="004D37D5" w:rsidRPr="0047795E">
        <w:rPr>
          <w:rFonts w:hint="cs"/>
          <w:sz w:val="27"/>
          <w:szCs w:val="27"/>
          <w:rtl/>
        </w:rPr>
        <w:t>ة</w:t>
      </w:r>
      <w:r w:rsidR="004D37D5" w:rsidRPr="0047795E">
        <w:rPr>
          <w:sz w:val="27"/>
          <w:szCs w:val="27"/>
          <w:rtl/>
        </w:rPr>
        <w:t xml:space="preserve">. </w:t>
      </w:r>
      <w:r w:rsidR="004D37D5" w:rsidRPr="0047795E">
        <w:rPr>
          <w:rFonts w:hint="cs"/>
          <w:sz w:val="27"/>
          <w:szCs w:val="27"/>
          <w:rtl/>
        </w:rPr>
        <w:t>وعليه،</w:t>
      </w:r>
      <w:r w:rsidR="004D37D5" w:rsidRPr="0047795E">
        <w:rPr>
          <w:sz w:val="27"/>
          <w:szCs w:val="27"/>
          <w:rtl/>
        </w:rPr>
        <w:t xml:space="preserve"> </w:t>
      </w:r>
      <w:r w:rsidR="004D37D5" w:rsidRPr="0047795E">
        <w:rPr>
          <w:rFonts w:hint="cs"/>
          <w:sz w:val="27"/>
          <w:szCs w:val="27"/>
          <w:rtl/>
        </w:rPr>
        <w:t>فإن</w:t>
      </w:r>
      <w:r w:rsidR="004D37D5" w:rsidRPr="0047795E">
        <w:rPr>
          <w:rFonts w:hint="cs"/>
          <w:sz w:val="27"/>
          <w:szCs w:val="27"/>
          <w:rtl/>
        </w:rPr>
        <w:t>ّ</w:t>
      </w:r>
      <w:r w:rsidR="004D37D5" w:rsidRPr="0047795E">
        <w:rPr>
          <w:sz w:val="27"/>
          <w:szCs w:val="27"/>
          <w:rtl/>
        </w:rPr>
        <w:t xml:space="preserve"> </w:t>
      </w:r>
      <w:r w:rsidR="004D37D5" w:rsidRPr="0047795E">
        <w:rPr>
          <w:rFonts w:hint="cs"/>
          <w:sz w:val="27"/>
          <w:szCs w:val="27"/>
          <w:rtl/>
        </w:rPr>
        <w:t>مناط</w:t>
      </w:r>
      <w:r w:rsidR="004D37D5" w:rsidRPr="0047795E">
        <w:rPr>
          <w:sz w:val="27"/>
          <w:szCs w:val="27"/>
          <w:rtl/>
        </w:rPr>
        <w:t xml:space="preserve"> </w:t>
      </w:r>
      <w:r w:rsidR="004D37D5" w:rsidRPr="0047795E">
        <w:rPr>
          <w:rFonts w:hint="cs"/>
          <w:sz w:val="27"/>
          <w:szCs w:val="27"/>
          <w:rtl/>
        </w:rPr>
        <w:t>الترجيح</w:t>
      </w:r>
      <w:r w:rsidR="004D37D5" w:rsidRPr="0047795E">
        <w:rPr>
          <w:rFonts w:hint="cs"/>
          <w:sz w:val="27"/>
          <w:szCs w:val="27"/>
          <w:rtl/>
        </w:rPr>
        <w:t xml:space="preserve"> ـ </w:t>
      </w:r>
      <w:r w:rsidR="004D37D5" w:rsidRPr="0047795E">
        <w:rPr>
          <w:rFonts w:hint="cs"/>
          <w:sz w:val="27"/>
          <w:szCs w:val="27"/>
          <w:rtl/>
        </w:rPr>
        <w:t>وهو</w:t>
      </w:r>
      <w:r w:rsidR="004D37D5" w:rsidRPr="0047795E">
        <w:rPr>
          <w:sz w:val="27"/>
          <w:szCs w:val="27"/>
          <w:rtl/>
        </w:rPr>
        <w:t xml:space="preserve"> احتمال التقية في الطرف المقابل</w:t>
      </w:r>
      <w:r w:rsidR="004D37D5" w:rsidRPr="0047795E">
        <w:rPr>
          <w:rFonts w:hint="cs"/>
          <w:sz w:val="27"/>
          <w:szCs w:val="27"/>
          <w:rtl/>
        </w:rPr>
        <w:t xml:space="preserve"> ـ</w:t>
      </w:r>
      <w:r w:rsidR="004D37D5" w:rsidRPr="0047795E">
        <w:rPr>
          <w:sz w:val="27"/>
          <w:szCs w:val="27"/>
          <w:rtl/>
        </w:rPr>
        <w:t xml:space="preserve"> منتفٍ موضوعاً في هذا التعار</w:t>
      </w:r>
      <w:r w:rsidR="004D37D5" w:rsidRPr="0047795E">
        <w:rPr>
          <w:rFonts w:hint="cs"/>
          <w:sz w:val="27"/>
          <w:szCs w:val="27"/>
          <w:rtl/>
        </w:rPr>
        <w:t>ض.</w:t>
      </w:r>
    </w:p>
    <w:p w14:paraId="03313196" w14:textId="740DD574" w:rsidR="00731CE6" w:rsidRPr="0047795E" w:rsidRDefault="00731CE6" w:rsidP="004D37D5">
      <w:pPr>
        <w:pStyle w:val="FootnoteText"/>
        <w:spacing w:line="192" w:lineRule="auto"/>
        <w:ind w:left="170" w:hanging="170"/>
        <w:rPr>
          <w:sz w:val="27"/>
          <w:szCs w:val="27"/>
          <w:rtl/>
        </w:rPr>
      </w:pPr>
      <w:r w:rsidRPr="0047795E">
        <w:rPr>
          <w:rFonts w:ascii="Abz-1 (Lotus)" w:hAnsi="Abz-1 (Lotus)" w:hint="cs"/>
          <w:b/>
          <w:bCs/>
          <w:sz w:val="27"/>
          <w:szCs w:val="27"/>
          <w:rtl/>
        </w:rPr>
        <w:t>وبهذا يمكن التعليق على كلام النراقي</w:t>
      </w:r>
      <w:r w:rsidR="00E048BE" w:rsidRPr="0047795E">
        <w:rPr>
          <w:rFonts w:ascii="Abz-1 (Lotus)" w:hAnsi="Abz-1 (Lotus)" w:hint="cs"/>
          <w:b/>
          <w:bCs/>
          <w:sz w:val="27"/>
          <w:szCs w:val="27"/>
          <w:rtl/>
        </w:rPr>
        <w:t xml:space="preserve"> أيضاً</w:t>
      </w:r>
      <w:r w:rsidRPr="0047795E">
        <w:rPr>
          <w:rFonts w:ascii="Abz-1 (Lotus)" w:hAnsi="Abz-1 (Lotus)" w:hint="cs"/>
          <w:b/>
          <w:bCs/>
          <w:sz w:val="27"/>
          <w:szCs w:val="27"/>
          <w:rtl/>
        </w:rPr>
        <w:t xml:space="preserve">، </w:t>
      </w:r>
      <w:r w:rsidRPr="0047795E">
        <w:rPr>
          <w:rFonts w:hint="cs"/>
          <w:sz w:val="27"/>
          <w:szCs w:val="27"/>
          <w:rtl/>
        </w:rPr>
        <w:t>حيث قال في ردّه الأخبار المستدلّ بها هنا: «</w:t>
      </w:r>
      <w:r w:rsidRPr="0047795E">
        <w:rPr>
          <w:sz w:val="27"/>
          <w:szCs w:val="27"/>
          <w:rtl/>
        </w:rPr>
        <w:t>بعدم حجي</w:t>
      </w:r>
      <w:r w:rsidRPr="0047795E">
        <w:rPr>
          <w:rFonts w:hint="cs"/>
          <w:sz w:val="27"/>
          <w:szCs w:val="27"/>
          <w:rtl/>
        </w:rPr>
        <w:t>ّ</w:t>
      </w:r>
      <w:r w:rsidRPr="0047795E">
        <w:rPr>
          <w:sz w:val="27"/>
          <w:szCs w:val="27"/>
          <w:rtl/>
        </w:rPr>
        <w:t>ة ش</w:t>
      </w:r>
      <w:r w:rsidRPr="0047795E">
        <w:rPr>
          <w:rFonts w:hint="cs"/>
          <w:sz w:val="27"/>
          <w:szCs w:val="27"/>
          <w:rtl/>
        </w:rPr>
        <w:t>يء</w:t>
      </w:r>
      <w:r w:rsidRPr="0047795E">
        <w:rPr>
          <w:sz w:val="27"/>
          <w:szCs w:val="27"/>
          <w:rtl/>
        </w:rPr>
        <w:t xml:space="preserve"> من تلك الأخبار لو دل</w:t>
      </w:r>
      <w:r w:rsidRPr="0047795E">
        <w:rPr>
          <w:rFonts w:hint="cs"/>
          <w:sz w:val="27"/>
          <w:szCs w:val="27"/>
          <w:rtl/>
        </w:rPr>
        <w:t>ّ</w:t>
      </w:r>
      <w:r w:rsidRPr="0047795E">
        <w:rPr>
          <w:sz w:val="27"/>
          <w:szCs w:val="27"/>
          <w:rtl/>
        </w:rPr>
        <w:t>ت على ما رامه</w:t>
      </w:r>
      <w:r w:rsidRPr="0047795E">
        <w:rPr>
          <w:rFonts w:hint="cs"/>
          <w:sz w:val="27"/>
          <w:szCs w:val="27"/>
          <w:rtl/>
        </w:rPr>
        <w:t>؛</w:t>
      </w:r>
      <w:r w:rsidRPr="0047795E">
        <w:rPr>
          <w:sz w:val="27"/>
          <w:szCs w:val="27"/>
          <w:rtl/>
        </w:rPr>
        <w:t xml:space="preserve"> لمخالفتها لعمل العلماء الأخيار، وشهرة القدماء، وآيات الكتاب العزيز، وعمومات الأخبار المتواترة</w:t>
      </w:r>
      <w:r w:rsidRPr="0047795E">
        <w:rPr>
          <w:rFonts w:hint="cs"/>
          <w:sz w:val="27"/>
          <w:szCs w:val="27"/>
          <w:rtl/>
        </w:rPr>
        <w:t>» (عوائد الأيام: 289).</w:t>
      </w:r>
    </w:p>
    <w:p w14:paraId="1BE41752" w14:textId="5BFDE7E5" w:rsidR="00C1680C" w:rsidRPr="0047795E" w:rsidRDefault="002B5EC1" w:rsidP="00731CE6">
      <w:pPr>
        <w:pStyle w:val="FootnoteText"/>
        <w:spacing w:line="192" w:lineRule="auto"/>
        <w:ind w:left="170" w:hanging="170"/>
        <w:rPr>
          <w:sz w:val="27"/>
          <w:szCs w:val="27"/>
          <w:rtl/>
        </w:rPr>
      </w:pPr>
      <w:r w:rsidRPr="0047795E">
        <w:rPr>
          <w:rFonts w:ascii="Abz-1 (Lotus)" w:hAnsi="Abz-1 (Lotus)" w:hint="cs"/>
          <w:b/>
          <w:bCs/>
          <w:sz w:val="27"/>
          <w:szCs w:val="27"/>
          <w:rtl/>
        </w:rPr>
        <w:t xml:space="preserve">المناقشة الثانية: </w:t>
      </w:r>
      <w:r w:rsidRPr="0047795E">
        <w:rPr>
          <w:rFonts w:hint="cs"/>
          <w:sz w:val="27"/>
          <w:szCs w:val="27"/>
          <w:rtl/>
        </w:rPr>
        <w:t>ما يبدو أنّه مراد العديد من الفقهاء هنا، وهو أنّ هذه الرواية ليست بصدد الترتيب في الطلب، فيطلب أوّلاً من الشخص الإيمان بالله ورسوله، ثم يطلب منه الإيمان بالولاية وهكذا، بل بصدد بيان الترتّب الطبيعي في تحق</w:t>
      </w:r>
      <w:r w:rsidR="00E048BE" w:rsidRPr="0047795E">
        <w:rPr>
          <w:rFonts w:hint="cs"/>
          <w:sz w:val="27"/>
          <w:szCs w:val="27"/>
          <w:rtl/>
        </w:rPr>
        <w:t>ّ</w:t>
      </w:r>
      <w:r w:rsidRPr="0047795E">
        <w:rPr>
          <w:rFonts w:hint="cs"/>
          <w:sz w:val="27"/>
          <w:szCs w:val="27"/>
          <w:rtl/>
        </w:rPr>
        <w:t>ق المطلوب وتحقيقه، فلا يُعقل الإيمان بالولاية قبل الإيمان بالنبوّة، وهذا ترتّبٌ طبيعي، لهذا لا معنى لدعوته وأمره بالولاية قبل النبوّة، فالترتّب في المطلوب لا في الطلب (انظر ـ على سبيل المثال ـ: المراغي، العناوين 2: 718 ـ 719؛ وجعفر السبحاني، الزكاة في الشريعة الإسلاميّة الغراء 1: 114 ـ 115).</w:t>
      </w:r>
      <w:r w:rsidR="00C1680C" w:rsidRPr="0047795E">
        <w:rPr>
          <w:rFonts w:hint="cs"/>
          <w:sz w:val="27"/>
          <w:szCs w:val="27"/>
          <w:rtl/>
        </w:rPr>
        <w:t xml:space="preserve"> </w:t>
      </w:r>
      <w:r w:rsidR="00C1680C" w:rsidRPr="0047795E">
        <w:rPr>
          <w:rFonts w:hint="cs"/>
          <w:b/>
          <w:bCs/>
          <w:sz w:val="27"/>
          <w:szCs w:val="27"/>
          <w:rtl/>
        </w:rPr>
        <w:t>ويشهد لذلك أنّ الرواية قالت:</w:t>
      </w:r>
      <w:r w:rsidR="00C1680C" w:rsidRPr="0047795E">
        <w:rPr>
          <w:rFonts w:hint="cs"/>
          <w:sz w:val="27"/>
          <w:szCs w:val="27"/>
          <w:rtl/>
        </w:rPr>
        <w:t xml:space="preserve"> «</w:t>
      </w:r>
      <w:r w:rsidR="00C1680C" w:rsidRPr="0047795E">
        <w:rPr>
          <w:sz w:val="27"/>
          <w:szCs w:val="27"/>
          <w:rtl/>
        </w:rPr>
        <w:t>ومن لم يؤمن بالله وبرسوله ولم يتبعه ولم يصد</w:t>
      </w:r>
      <w:r w:rsidR="00C1680C" w:rsidRPr="0047795E">
        <w:rPr>
          <w:rFonts w:hint="cs"/>
          <w:sz w:val="27"/>
          <w:szCs w:val="27"/>
          <w:rtl/>
        </w:rPr>
        <w:t>ّ</w:t>
      </w:r>
      <w:r w:rsidR="00C1680C" w:rsidRPr="0047795E">
        <w:rPr>
          <w:sz w:val="27"/>
          <w:szCs w:val="27"/>
          <w:rtl/>
        </w:rPr>
        <w:t>قه ويعرف حق</w:t>
      </w:r>
      <w:r w:rsidR="00C1680C" w:rsidRPr="0047795E">
        <w:rPr>
          <w:rFonts w:hint="cs"/>
          <w:sz w:val="27"/>
          <w:szCs w:val="27"/>
          <w:rtl/>
        </w:rPr>
        <w:t>ّ</w:t>
      </w:r>
      <w:r w:rsidR="00C1680C" w:rsidRPr="0047795E">
        <w:rPr>
          <w:sz w:val="27"/>
          <w:szCs w:val="27"/>
          <w:rtl/>
        </w:rPr>
        <w:t>هما</w:t>
      </w:r>
      <w:r w:rsidR="00C1680C" w:rsidRPr="0047795E">
        <w:rPr>
          <w:rFonts w:hint="cs"/>
          <w:sz w:val="27"/>
          <w:szCs w:val="27"/>
          <w:rtl/>
        </w:rPr>
        <w:t>،</w:t>
      </w:r>
      <w:r w:rsidR="00C1680C" w:rsidRPr="0047795E">
        <w:rPr>
          <w:sz w:val="27"/>
          <w:szCs w:val="27"/>
          <w:rtl/>
        </w:rPr>
        <w:t xml:space="preserve"> فكيف يجب عليه معرفة ال</w:t>
      </w:r>
      <w:r w:rsidR="00C1680C" w:rsidRPr="0047795E">
        <w:rPr>
          <w:rFonts w:hint="cs"/>
          <w:sz w:val="27"/>
          <w:szCs w:val="27"/>
          <w:rtl/>
        </w:rPr>
        <w:t>إ</w:t>
      </w:r>
      <w:r w:rsidR="00C1680C" w:rsidRPr="0047795E">
        <w:rPr>
          <w:sz w:val="27"/>
          <w:szCs w:val="27"/>
          <w:rtl/>
        </w:rPr>
        <w:t>مام وهو لا يؤمن بالله ورسوله ويعرف حق</w:t>
      </w:r>
      <w:r w:rsidR="00C1680C" w:rsidRPr="0047795E">
        <w:rPr>
          <w:rFonts w:hint="cs"/>
          <w:sz w:val="27"/>
          <w:szCs w:val="27"/>
          <w:rtl/>
        </w:rPr>
        <w:t>ّ</w:t>
      </w:r>
      <w:r w:rsidR="00C1680C" w:rsidRPr="0047795E">
        <w:rPr>
          <w:sz w:val="27"/>
          <w:szCs w:val="27"/>
          <w:rtl/>
        </w:rPr>
        <w:t>هما</w:t>
      </w:r>
      <w:r w:rsidR="00C1680C" w:rsidRPr="0047795E">
        <w:rPr>
          <w:rFonts w:hint="cs"/>
          <w:sz w:val="27"/>
          <w:szCs w:val="27"/>
          <w:rtl/>
        </w:rPr>
        <w:t>؟!»، فهذا يشير لعدم معقوليّة تحقّق الإيمان بالوليّ قبل الإيمان بالنبيّ، ومن ثم عدم معقوليّة طلب الإيمان بالوليّ قبل طلب الإيمان بالنبيّ أو في حال عدم الإيمان بالنبيّ، لا أنّه يستحيل أن يطلب من الشخص الإيمان بهما معاً، غاية الأمر يحقّق الأوّل، ثم يحقّق الثاني، كما يطلب منه الصلاة والوضوء</w:t>
      </w:r>
      <w:r w:rsidR="00D71BAA" w:rsidRPr="0047795E">
        <w:rPr>
          <w:rFonts w:hint="cs"/>
          <w:sz w:val="27"/>
          <w:szCs w:val="27"/>
          <w:rtl/>
        </w:rPr>
        <w:t xml:space="preserve"> معاً</w:t>
      </w:r>
      <w:r w:rsidR="00C1680C" w:rsidRPr="0047795E">
        <w:rPr>
          <w:rFonts w:hint="cs"/>
          <w:sz w:val="27"/>
          <w:szCs w:val="27"/>
          <w:rtl/>
        </w:rPr>
        <w:t xml:space="preserve"> (انظر</w:t>
      </w:r>
      <w:r w:rsidR="00D71BAA" w:rsidRPr="0047795E">
        <w:rPr>
          <w:rFonts w:hint="cs"/>
          <w:sz w:val="27"/>
          <w:szCs w:val="27"/>
          <w:rtl/>
        </w:rPr>
        <w:t>:</w:t>
      </w:r>
      <w:r w:rsidR="00C1680C" w:rsidRPr="0047795E">
        <w:rPr>
          <w:rFonts w:hint="cs"/>
          <w:sz w:val="27"/>
          <w:szCs w:val="27"/>
          <w:rtl/>
        </w:rPr>
        <w:t xml:space="preserve"> بحوث في شرح مناسك الحجّ 5: </w:t>
      </w:r>
      <w:r w:rsidR="00D71BAA" w:rsidRPr="0047795E">
        <w:rPr>
          <w:rFonts w:hint="cs"/>
          <w:sz w:val="27"/>
          <w:szCs w:val="27"/>
          <w:rtl/>
        </w:rPr>
        <w:t>310 ـ 312).</w:t>
      </w:r>
    </w:p>
    <w:p w14:paraId="66006BE2" w14:textId="6F285DB0" w:rsidR="00905AA6" w:rsidRPr="0047795E" w:rsidRDefault="00905AA6" w:rsidP="00D71BAA">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ويمكن الجواب عن هذه المناقشة</w:t>
      </w:r>
      <w:r w:rsidRPr="0047795E">
        <w:rPr>
          <w:rFonts w:ascii="Abz-1 (Lotus)" w:hAnsi="Abz-1 (Lotus)" w:hint="cs"/>
          <w:sz w:val="27"/>
          <w:szCs w:val="27"/>
          <w:rtl/>
        </w:rPr>
        <w:t xml:space="preserve"> </w:t>
      </w:r>
      <w:r w:rsidRPr="0047795E">
        <w:rPr>
          <w:rFonts w:hint="cs"/>
          <w:sz w:val="27"/>
          <w:szCs w:val="27"/>
          <w:rtl/>
        </w:rPr>
        <w:t xml:space="preserve">بأنّها تقع على خلاف ظاهر الرواية؛ فإنّ الرواية بصدد تبيين السبب من وراء عدم تكليفهم بالولاية، كتكليفهم بالإيمان بالله والنبيّ، فهي تبيّن أنّه من غير المعقول أن تطلب من شخصٍ أن يؤمن بالوليّ قبل أن يكون فعلاً قد آمن بالنبيّ، فعدم المعقوليّة هو في إلزامه القانوني لا في </w:t>
      </w:r>
      <w:r w:rsidR="004A0D4E" w:rsidRPr="0047795E">
        <w:rPr>
          <w:rFonts w:hint="cs"/>
          <w:sz w:val="27"/>
          <w:szCs w:val="27"/>
          <w:rtl/>
        </w:rPr>
        <w:t xml:space="preserve">مجرّد </w:t>
      </w:r>
      <w:r w:rsidRPr="0047795E">
        <w:rPr>
          <w:rFonts w:hint="cs"/>
          <w:sz w:val="27"/>
          <w:szCs w:val="27"/>
          <w:rtl/>
        </w:rPr>
        <w:t>تحقّق ذلك منه</w:t>
      </w:r>
      <w:r w:rsidR="004A0D4E" w:rsidRPr="0047795E">
        <w:rPr>
          <w:rFonts w:hint="cs"/>
          <w:sz w:val="27"/>
          <w:szCs w:val="27"/>
          <w:rtl/>
        </w:rPr>
        <w:t>؛ لأنّ مدار الرواية على التكليف لا على الفعل الواقع خارجاً</w:t>
      </w:r>
      <w:r w:rsidR="004A327A" w:rsidRPr="0047795E">
        <w:rPr>
          <w:rFonts w:hint="cs"/>
          <w:sz w:val="27"/>
          <w:szCs w:val="27"/>
          <w:rtl/>
        </w:rPr>
        <w:t>، وهي تقابل بين الوجوب وعدم الوجوب</w:t>
      </w:r>
      <w:r w:rsidR="00957C92" w:rsidRPr="0047795E">
        <w:rPr>
          <w:rFonts w:hint="cs"/>
          <w:sz w:val="27"/>
          <w:szCs w:val="27"/>
          <w:rtl/>
        </w:rPr>
        <w:t xml:space="preserve"> بشكل مطلق لا في خصوص حال عدم الإيمان بالنبيّ</w:t>
      </w:r>
      <w:r w:rsidR="004A327A" w:rsidRPr="0047795E">
        <w:rPr>
          <w:rFonts w:hint="cs"/>
          <w:sz w:val="27"/>
          <w:szCs w:val="27"/>
          <w:rtl/>
        </w:rPr>
        <w:t>.</w:t>
      </w:r>
    </w:p>
    <w:p w14:paraId="14F82268" w14:textId="0B3820F5" w:rsidR="004A327A" w:rsidRPr="0047795E" w:rsidRDefault="00754A5B" w:rsidP="00754A5B">
      <w:pPr>
        <w:pStyle w:val="FootnoteText"/>
        <w:spacing w:line="192" w:lineRule="auto"/>
        <w:ind w:left="170" w:hanging="170"/>
        <w:rPr>
          <w:sz w:val="27"/>
          <w:szCs w:val="27"/>
          <w:rtl/>
        </w:rPr>
      </w:pPr>
      <w:r w:rsidRPr="0047795E">
        <w:rPr>
          <w:rFonts w:ascii="Abz-1 (Lotus)" w:hAnsi="Abz-1 (Lotus)" w:hint="cs"/>
          <w:b/>
          <w:bCs/>
          <w:sz w:val="27"/>
          <w:szCs w:val="27"/>
          <w:rtl/>
        </w:rPr>
        <w:t>المناقشة الثالثة: ما يظهر من بعضهم</w:t>
      </w:r>
      <w:r w:rsidR="004A327A" w:rsidRPr="0047795E">
        <w:rPr>
          <w:rFonts w:ascii="Abz-1 (Lotus)" w:hAnsi="Abz-1 (Lotus)" w:hint="cs"/>
          <w:b/>
          <w:bCs/>
          <w:sz w:val="27"/>
          <w:szCs w:val="27"/>
          <w:rtl/>
        </w:rPr>
        <w:t>،</w:t>
      </w:r>
      <w:r w:rsidRPr="0047795E">
        <w:rPr>
          <w:rFonts w:ascii="Abz-1 (Lotus)" w:hAnsi="Abz-1 (Lotus)" w:hint="cs"/>
          <w:b/>
          <w:bCs/>
          <w:sz w:val="27"/>
          <w:szCs w:val="27"/>
          <w:rtl/>
        </w:rPr>
        <w:t xml:space="preserve"> وأوضحه السيد الأستاذ الهاشمي حيث قال:</w:t>
      </w:r>
      <w:r w:rsidRPr="0047795E">
        <w:rPr>
          <w:rFonts w:ascii="Abz-1 (Lotus)" w:hAnsi="Abz-1 (Lotus)" w:hint="cs"/>
          <w:sz w:val="27"/>
          <w:szCs w:val="27"/>
          <w:rtl/>
        </w:rPr>
        <w:t xml:space="preserve"> «</w:t>
      </w:r>
      <w:r w:rsidRPr="0047795E">
        <w:rPr>
          <w:rFonts w:hint="cs"/>
          <w:sz w:val="27"/>
          <w:szCs w:val="27"/>
          <w:rtl/>
        </w:rPr>
        <w:t>أوّلًا:</w:t>
      </w:r>
      <w:r w:rsidRPr="0047795E">
        <w:rPr>
          <w:sz w:val="27"/>
          <w:szCs w:val="27"/>
          <w:rtl/>
        </w:rPr>
        <w:t xml:space="preserve"> </w:t>
      </w:r>
      <w:r w:rsidRPr="0047795E">
        <w:rPr>
          <w:rFonts w:hint="cs"/>
          <w:sz w:val="27"/>
          <w:szCs w:val="27"/>
          <w:rtl/>
        </w:rPr>
        <w:t>لأنّ</w:t>
      </w:r>
      <w:r w:rsidRPr="0047795E">
        <w:rPr>
          <w:sz w:val="27"/>
          <w:szCs w:val="27"/>
          <w:rtl/>
        </w:rPr>
        <w:t xml:space="preserve"> </w:t>
      </w:r>
      <w:r w:rsidRPr="0047795E">
        <w:rPr>
          <w:rFonts w:hint="cs"/>
          <w:sz w:val="27"/>
          <w:szCs w:val="27"/>
          <w:rtl/>
        </w:rPr>
        <w:t>الرواية</w:t>
      </w:r>
      <w:r w:rsidRPr="0047795E">
        <w:rPr>
          <w:sz w:val="27"/>
          <w:szCs w:val="27"/>
          <w:rtl/>
        </w:rPr>
        <w:t xml:space="preserve"> </w:t>
      </w:r>
      <w:r w:rsidRPr="0047795E">
        <w:rPr>
          <w:rFonts w:hint="cs"/>
          <w:sz w:val="27"/>
          <w:szCs w:val="27"/>
          <w:rtl/>
        </w:rPr>
        <w:t>ناظرة</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معرفة</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والذي</w:t>
      </w:r>
      <w:r w:rsidRPr="0047795E">
        <w:rPr>
          <w:sz w:val="27"/>
          <w:szCs w:val="27"/>
          <w:rtl/>
        </w:rPr>
        <w:t xml:space="preserve"> </w:t>
      </w:r>
      <w:r w:rsidRPr="0047795E">
        <w:rPr>
          <w:rFonts w:hint="cs"/>
          <w:sz w:val="27"/>
          <w:szCs w:val="27"/>
          <w:rtl/>
        </w:rPr>
        <w:t>هو</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أصول</w:t>
      </w:r>
      <w:r w:rsidRPr="0047795E">
        <w:rPr>
          <w:sz w:val="27"/>
          <w:szCs w:val="27"/>
          <w:rtl/>
        </w:rPr>
        <w:t xml:space="preserve"> </w:t>
      </w:r>
      <w:r w:rsidRPr="0047795E">
        <w:rPr>
          <w:rFonts w:hint="cs"/>
          <w:sz w:val="27"/>
          <w:szCs w:val="27"/>
          <w:rtl/>
        </w:rPr>
        <w:t>المذهب</w:t>
      </w:r>
      <w:r w:rsidRPr="0047795E">
        <w:rPr>
          <w:sz w:val="27"/>
          <w:szCs w:val="27"/>
          <w:rtl/>
        </w:rPr>
        <w:t xml:space="preserve"> </w:t>
      </w:r>
      <w:r w:rsidRPr="0047795E">
        <w:rPr>
          <w:rFonts w:hint="cs"/>
          <w:sz w:val="27"/>
          <w:szCs w:val="27"/>
          <w:rtl/>
        </w:rPr>
        <w:t>والاعتقادات،</w:t>
      </w:r>
      <w:r w:rsidRPr="0047795E">
        <w:rPr>
          <w:sz w:val="27"/>
          <w:szCs w:val="27"/>
          <w:rtl/>
        </w:rPr>
        <w:t xml:space="preserve"> </w:t>
      </w:r>
      <w:r w:rsidRPr="0047795E">
        <w:rPr>
          <w:rFonts w:hint="cs"/>
          <w:sz w:val="27"/>
          <w:szCs w:val="27"/>
          <w:rtl/>
        </w:rPr>
        <w:t>والذي</w:t>
      </w:r>
      <w:r w:rsidRPr="0047795E">
        <w:rPr>
          <w:sz w:val="27"/>
          <w:szCs w:val="27"/>
          <w:rtl/>
        </w:rPr>
        <w:t xml:space="preserve"> </w:t>
      </w:r>
      <w:r w:rsidRPr="0047795E">
        <w:rPr>
          <w:rFonts w:hint="cs"/>
          <w:sz w:val="27"/>
          <w:szCs w:val="27"/>
          <w:rtl/>
        </w:rPr>
        <w:t>يتوقّف</w:t>
      </w:r>
      <w:r w:rsidRPr="0047795E">
        <w:rPr>
          <w:sz w:val="27"/>
          <w:szCs w:val="27"/>
          <w:rtl/>
        </w:rPr>
        <w:t xml:space="preserve"> </w:t>
      </w:r>
      <w:r w:rsidRPr="0047795E">
        <w:rPr>
          <w:rFonts w:hint="cs"/>
          <w:sz w:val="27"/>
          <w:szCs w:val="27"/>
          <w:rtl/>
        </w:rPr>
        <w:t>تحصيلها</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الإيمان</w:t>
      </w:r>
      <w:r w:rsidRPr="0047795E">
        <w:rPr>
          <w:sz w:val="27"/>
          <w:szCs w:val="27"/>
          <w:rtl/>
        </w:rPr>
        <w:t xml:space="preserve"> </w:t>
      </w:r>
      <w:r w:rsidRPr="0047795E">
        <w:rPr>
          <w:rFonts w:hint="cs"/>
          <w:sz w:val="27"/>
          <w:szCs w:val="27"/>
          <w:rtl/>
        </w:rPr>
        <w:t>بالله</w:t>
      </w:r>
      <w:r w:rsidRPr="0047795E">
        <w:rPr>
          <w:sz w:val="27"/>
          <w:szCs w:val="27"/>
          <w:rtl/>
        </w:rPr>
        <w:t xml:space="preserve"> </w:t>
      </w:r>
      <w:r w:rsidRPr="0047795E">
        <w:rPr>
          <w:rFonts w:hint="cs"/>
          <w:sz w:val="27"/>
          <w:szCs w:val="27"/>
          <w:rtl/>
        </w:rPr>
        <w:t>والرسول</w:t>
      </w:r>
      <w:r w:rsidRPr="0047795E">
        <w:rPr>
          <w:sz w:val="27"/>
          <w:szCs w:val="27"/>
          <w:rtl/>
        </w:rPr>
        <w:t xml:space="preserve"> </w:t>
      </w:r>
      <w:r w:rsidRPr="0047795E">
        <w:rPr>
          <w:rFonts w:hint="cs"/>
          <w:sz w:val="27"/>
          <w:szCs w:val="27"/>
          <w:rtl/>
        </w:rPr>
        <w:t>منطقيّاً</w:t>
      </w:r>
      <w:r w:rsidRPr="0047795E">
        <w:rPr>
          <w:sz w:val="27"/>
          <w:szCs w:val="27"/>
          <w:rtl/>
        </w:rPr>
        <w:t xml:space="preserve"> </w:t>
      </w:r>
      <w:r w:rsidRPr="0047795E">
        <w:rPr>
          <w:rFonts w:hint="cs"/>
          <w:sz w:val="27"/>
          <w:szCs w:val="27"/>
          <w:rtl/>
        </w:rPr>
        <w:t>وخارجاً،</w:t>
      </w:r>
      <w:r w:rsidRPr="0047795E">
        <w:rPr>
          <w:sz w:val="27"/>
          <w:szCs w:val="27"/>
          <w:rtl/>
        </w:rPr>
        <w:t xml:space="preserve"> </w:t>
      </w:r>
      <w:r w:rsidRPr="0047795E">
        <w:rPr>
          <w:rFonts w:hint="cs"/>
          <w:sz w:val="27"/>
          <w:szCs w:val="27"/>
          <w:rtl/>
        </w:rPr>
        <w:t>فلا</w:t>
      </w:r>
      <w:r w:rsidRPr="0047795E">
        <w:rPr>
          <w:sz w:val="27"/>
          <w:szCs w:val="27"/>
          <w:rtl/>
        </w:rPr>
        <w:t xml:space="preserve"> </w:t>
      </w:r>
      <w:r w:rsidRPr="0047795E">
        <w:rPr>
          <w:rFonts w:hint="cs"/>
          <w:sz w:val="27"/>
          <w:szCs w:val="27"/>
          <w:rtl/>
        </w:rPr>
        <w:t>يمكن</w:t>
      </w:r>
      <w:r w:rsidRPr="0047795E">
        <w:rPr>
          <w:sz w:val="27"/>
          <w:szCs w:val="27"/>
          <w:rtl/>
        </w:rPr>
        <w:t xml:space="preserve"> </w:t>
      </w:r>
      <w:r w:rsidRPr="0047795E">
        <w:rPr>
          <w:rFonts w:hint="cs"/>
          <w:sz w:val="27"/>
          <w:szCs w:val="27"/>
          <w:rtl/>
        </w:rPr>
        <w:t>التعدّي</w:t>
      </w:r>
      <w:r w:rsidRPr="0047795E">
        <w:rPr>
          <w:sz w:val="27"/>
          <w:szCs w:val="27"/>
          <w:rtl/>
        </w:rPr>
        <w:t xml:space="preserve"> </w:t>
      </w:r>
      <w:r w:rsidRPr="0047795E">
        <w:rPr>
          <w:rFonts w:hint="cs"/>
          <w:sz w:val="27"/>
          <w:szCs w:val="27"/>
          <w:rtl/>
        </w:rPr>
        <w:t>منه</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فروع</w:t>
      </w:r>
      <w:r w:rsidRPr="0047795E">
        <w:rPr>
          <w:sz w:val="27"/>
          <w:szCs w:val="27"/>
          <w:rtl/>
        </w:rPr>
        <w:t xml:space="preserve"> </w:t>
      </w:r>
      <w:r w:rsidRPr="0047795E">
        <w:rPr>
          <w:rFonts w:hint="cs"/>
          <w:sz w:val="27"/>
          <w:szCs w:val="27"/>
          <w:rtl/>
        </w:rPr>
        <w:t>الدين،</w:t>
      </w:r>
      <w:r w:rsidRPr="0047795E">
        <w:rPr>
          <w:sz w:val="27"/>
          <w:szCs w:val="27"/>
          <w:rtl/>
        </w:rPr>
        <w:t xml:space="preserve"> </w:t>
      </w:r>
      <w:r w:rsidRPr="0047795E">
        <w:rPr>
          <w:rFonts w:hint="cs"/>
          <w:sz w:val="27"/>
          <w:szCs w:val="27"/>
          <w:rtl/>
        </w:rPr>
        <w:t>حتى</w:t>
      </w:r>
      <w:r w:rsidRPr="0047795E">
        <w:rPr>
          <w:sz w:val="27"/>
          <w:szCs w:val="27"/>
          <w:rtl/>
        </w:rPr>
        <w:t xml:space="preserve"> </w:t>
      </w:r>
      <w:r w:rsidRPr="0047795E">
        <w:rPr>
          <w:rFonts w:hint="cs"/>
          <w:sz w:val="27"/>
          <w:szCs w:val="27"/>
          <w:rtl/>
        </w:rPr>
        <w:t>إذا</w:t>
      </w:r>
      <w:r w:rsidRPr="0047795E">
        <w:rPr>
          <w:sz w:val="27"/>
          <w:szCs w:val="27"/>
          <w:rtl/>
        </w:rPr>
        <w:t xml:space="preserve"> </w:t>
      </w:r>
      <w:r w:rsidRPr="0047795E">
        <w:rPr>
          <w:rFonts w:hint="cs"/>
          <w:sz w:val="27"/>
          <w:szCs w:val="27"/>
          <w:rtl/>
        </w:rPr>
        <w:t>فرضنا</w:t>
      </w:r>
      <w:r w:rsidRPr="0047795E">
        <w:rPr>
          <w:sz w:val="27"/>
          <w:szCs w:val="27"/>
          <w:rtl/>
        </w:rPr>
        <w:t xml:space="preserve"> </w:t>
      </w:r>
      <w:r w:rsidRPr="0047795E">
        <w:rPr>
          <w:rFonts w:hint="cs"/>
          <w:sz w:val="27"/>
          <w:szCs w:val="27"/>
          <w:rtl/>
        </w:rPr>
        <w:t>استفادة</w:t>
      </w:r>
      <w:r w:rsidRPr="0047795E">
        <w:rPr>
          <w:sz w:val="27"/>
          <w:szCs w:val="27"/>
          <w:rtl/>
        </w:rPr>
        <w:t xml:space="preserve"> </w:t>
      </w:r>
      <w:r w:rsidRPr="0047795E">
        <w:rPr>
          <w:rFonts w:hint="cs"/>
          <w:sz w:val="27"/>
          <w:szCs w:val="27"/>
          <w:rtl/>
        </w:rPr>
        <w:t>طوليّة</w:t>
      </w:r>
      <w:r w:rsidRPr="0047795E">
        <w:rPr>
          <w:sz w:val="27"/>
          <w:szCs w:val="27"/>
          <w:rtl/>
        </w:rPr>
        <w:t xml:space="preserve"> </w:t>
      </w:r>
      <w:r w:rsidRPr="0047795E">
        <w:rPr>
          <w:rFonts w:hint="cs"/>
          <w:sz w:val="27"/>
          <w:szCs w:val="27"/>
          <w:rtl/>
        </w:rPr>
        <w:t>الوجوب</w:t>
      </w:r>
      <w:r w:rsidRPr="0047795E">
        <w:rPr>
          <w:sz w:val="27"/>
          <w:szCs w:val="27"/>
          <w:rtl/>
        </w:rPr>
        <w:t xml:space="preserve"> </w:t>
      </w:r>
      <w:r w:rsidRPr="0047795E">
        <w:rPr>
          <w:rFonts w:hint="cs"/>
          <w:sz w:val="27"/>
          <w:szCs w:val="27"/>
          <w:rtl/>
        </w:rPr>
        <w:t>والحكم</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الشرط</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طوليّة</w:t>
      </w:r>
      <w:r w:rsidRPr="0047795E">
        <w:rPr>
          <w:sz w:val="27"/>
          <w:szCs w:val="27"/>
          <w:rtl/>
        </w:rPr>
        <w:t xml:space="preserve"> </w:t>
      </w:r>
      <w:r w:rsidRPr="0047795E">
        <w:rPr>
          <w:rFonts w:hint="cs"/>
          <w:sz w:val="27"/>
          <w:szCs w:val="27"/>
          <w:rtl/>
        </w:rPr>
        <w:t>الواجب،</w:t>
      </w:r>
      <w:r w:rsidRPr="0047795E">
        <w:rPr>
          <w:sz w:val="27"/>
          <w:szCs w:val="27"/>
          <w:rtl/>
        </w:rPr>
        <w:t xml:space="preserve"> </w:t>
      </w:r>
      <w:r w:rsidRPr="0047795E">
        <w:rPr>
          <w:rFonts w:hint="cs"/>
          <w:sz w:val="27"/>
          <w:szCs w:val="27"/>
          <w:rtl/>
        </w:rPr>
        <w:t>أي</w:t>
      </w:r>
      <w:r w:rsidRPr="0047795E">
        <w:rPr>
          <w:sz w:val="27"/>
          <w:szCs w:val="27"/>
          <w:rtl/>
        </w:rPr>
        <w:t xml:space="preserve"> </w:t>
      </w:r>
      <w:r w:rsidRPr="0047795E">
        <w:rPr>
          <w:rFonts w:hint="cs"/>
          <w:sz w:val="27"/>
          <w:szCs w:val="27"/>
          <w:rtl/>
        </w:rPr>
        <w:t>حتى</w:t>
      </w:r>
      <w:r w:rsidRPr="0047795E">
        <w:rPr>
          <w:sz w:val="27"/>
          <w:szCs w:val="27"/>
          <w:rtl/>
        </w:rPr>
        <w:t xml:space="preserve"> </w:t>
      </w:r>
      <w:r w:rsidRPr="0047795E">
        <w:rPr>
          <w:rFonts w:hint="cs"/>
          <w:sz w:val="27"/>
          <w:szCs w:val="27"/>
          <w:rtl/>
        </w:rPr>
        <w:t>إذا</w:t>
      </w:r>
      <w:r w:rsidRPr="0047795E">
        <w:rPr>
          <w:sz w:val="27"/>
          <w:szCs w:val="27"/>
          <w:rtl/>
        </w:rPr>
        <w:t xml:space="preserve"> </w:t>
      </w:r>
      <w:r w:rsidRPr="0047795E">
        <w:rPr>
          <w:rFonts w:hint="cs"/>
          <w:sz w:val="27"/>
          <w:szCs w:val="27"/>
          <w:rtl/>
        </w:rPr>
        <w:t>استفدنا</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الحديث</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الإيمان</w:t>
      </w:r>
      <w:r w:rsidRPr="0047795E">
        <w:rPr>
          <w:sz w:val="27"/>
          <w:szCs w:val="27"/>
          <w:rtl/>
        </w:rPr>
        <w:t xml:space="preserve"> </w:t>
      </w:r>
      <w:r w:rsidRPr="0047795E">
        <w:rPr>
          <w:rFonts w:hint="cs"/>
          <w:sz w:val="27"/>
          <w:szCs w:val="27"/>
          <w:rtl/>
        </w:rPr>
        <w:t>بالله والرسول</w:t>
      </w:r>
      <w:r w:rsidRPr="0047795E">
        <w:rPr>
          <w:sz w:val="27"/>
          <w:szCs w:val="27"/>
          <w:rtl/>
        </w:rPr>
        <w:t xml:space="preserve"> </w:t>
      </w:r>
      <w:r w:rsidRPr="0047795E">
        <w:rPr>
          <w:rFonts w:hint="cs"/>
          <w:sz w:val="27"/>
          <w:szCs w:val="27"/>
          <w:rtl/>
        </w:rPr>
        <w:t>شرط</w:t>
      </w:r>
      <w:r w:rsidRPr="0047795E">
        <w:rPr>
          <w:sz w:val="27"/>
          <w:szCs w:val="27"/>
          <w:rtl/>
        </w:rPr>
        <w:t xml:space="preserve"> </w:t>
      </w:r>
      <w:r w:rsidRPr="0047795E">
        <w:rPr>
          <w:rFonts w:hint="cs"/>
          <w:sz w:val="27"/>
          <w:szCs w:val="27"/>
          <w:rtl/>
        </w:rPr>
        <w:t>الوجوب،</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ما</w:t>
      </w:r>
      <w:r w:rsidRPr="0047795E">
        <w:rPr>
          <w:sz w:val="27"/>
          <w:szCs w:val="27"/>
          <w:rtl/>
        </w:rPr>
        <w:t xml:space="preserve"> </w:t>
      </w:r>
      <w:r w:rsidRPr="0047795E">
        <w:rPr>
          <w:rFonts w:hint="cs"/>
          <w:sz w:val="27"/>
          <w:szCs w:val="27"/>
          <w:rtl/>
        </w:rPr>
        <w:t>يتوقف</w:t>
      </w:r>
      <w:r w:rsidRPr="0047795E">
        <w:rPr>
          <w:sz w:val="27"/>
          <w:szCs w:val="27"/>
          <w:rtl/>
        </w:rPr>
        <w:t xml:space="preserve"> </w:t>
      </w:r>
      <w:r w:rsidRPr="0047795E">
        <w:rPr>
          <w:rFonts w:hint="cs"/>
          <w:sz w:val="27"/>
          <w:szCs w:val="27"/>
          <w:rtl/>
        </w:rPr>
        <w:t>عليه</w:t>
      </w:r>
      <w:r w:rsidRPr="0047795E">
        <w:rPr>
          <w:sz w:val="27"/>
          <w:szCs w:val="27"/>
          <w:rtl/>
        </w:rPr>
        <w:t xml:space="preserve"> </w:t>
      </w:r>
      <w:r w:rsidRPr="0047795E">
        <w:rPr>
          <w:rFonts w:hint="cs"/>
          <w:sz w:val="27"/>
          <w:szCs w:val="27"/>
          <w:rtl/>
        </w:rPr>
        <w:t>الواجب؛</w:t>
      </w:r>
      <w:r w:rsidRPr="0047795E">
        <w:rPr>
          <w:sz w:val="27"/>
          <w:szCs w:val="27"/>
          <w:rtl/>
        </w:rPr>
        <w:t xml:space="preserve"> </w:t>
      </w:r>
      <w:r w:rsidRPr="0047795E">
        <w:rPr>
          <w:rFonts w:hint="cs"/>
          <w:sz w:val="27"/>
          <w:szCs w:val="27"/>
          <w:rtl/>
        </w:rPr>
        <w:t>لأنّ</w:t>
      </w:r>
      <w:r w:rsidRPr="0047795E">
        <w:rPr>
          <w:sz w:val="27"/>
          <w:szCs w:val="27"/>
          <w:rtl/>
        </w:rPr>
        <w:t xml:space="preserve"> </w:t>
      </w:r>
      <w:r w:rsidRPr="0047795E">
        <w:rPr>
          <w:rFonts w:hint="cs"/>
          <w:sz w:val="27"/>
          <w:szCs w:val="27"/>
          <w:rtl/>
        </w:rPr>
        <w:t>هذه</w:t>
      </w:r>
      <w:r w:rsidRPr="0047795E">
        <w:rPr>
          <w:sz w:val="27"/>
          <w:szCs w:val="27"/>
          <w:rtl/>
        </w:rPr>
        <w:t xml:space="preserve"> </w:t>
      </w:r>
      <w:r w:rsidRPr="0047795E">
        <w:rPr>
          <w:rFonts w:hint="cs"/>
          <w:sz w:val="27"/>
          <w:szCs w:val="27"/>
          <w:rtl/>
        </w:rPr>
        <w:t>الحيثية</w:t>
      </w:r>
      <w:r w:rsidRPr="0047795E">
        <w:rPr>
          <w:sz w:val="27"/>
          <w:szCs w:val="27"/>
          <w:rtl/>
        </w:rPr>
        <w:t xml:space="preserve"> </w:t>
      </w:r>
      <w:r w:rsidRPr="0047795E">
        <w:rPr>
          <w:rFonts w:hint="cs"/>
          <w:sz w:val="27"/>
          <w:szCs w:val="27"/>
          <w:rtl/>
        </w:rPr>
        <w:t>المصرّح</w:t>
      </w:r>
      <w:r w:rsidRPr="0047795E">
        <w:rPr>
          <w:sz w:val="27"/>
          <w:szCs w:val="27"/>
          <w:rtl/>
        </w:rPr>
        <w:t xml:space="preserve"> </w:t>
      </w:r>
      <w:r w:rsidRPr="0047795E">
        <w:rPr>
          <w:rFonts w:hint="cs"/>
          <w:sz w:val="27"/>
          <w:szCs w:val="27"/>
          <w:rtl/>
        </w:rPr>
        <w:t>بها</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ذيل</w:t>
      </w:r>
      <w:r w:rsidRPr="0047795E">
        <w:rPr>
          <w:sz w:val="27"/>
          <w:szCs w:val="27"/>
          <w:rtl/>
        </w:rPr>
        <w:t xml:space="preserve"> </w:t>
      </w:r>
      <w:r w:rsidRPr="0047795E">
        <w:rPr>
          <w:rFonts w:hint="cs"/>
          <w:sz w:val="27"/>
          <w:szCs w:val="27"/>
          <w:rtl/>
        </w:rPr>
        <w:t>الحديث</w:t>
      </w:r>
      <w:r w:rsidRPr="0047795E">
        <w:rPr>
          <w:sz w:val="27"/>
          <w:szCs w:val="27"/>
          <w:rtl/>
        </w:rPr>
        <w:t xml:space="preserve"> </w:t>
      </w:r>
      <w:r w:rsidRPr="0047795E">
        <w:rPr>
          <w:rFonts w:hint="cs"/>
          <w:sz w:val="27"/>
          <w:szCs w:val="27"/>
          <w:rtl/>
        </w:rPr>
        <w:t>أيضاً</w:t>
      </w:r>
      <w:r w:rsidRPr="0047795E">
        <w:rPr>
          <w:sz w:val="27"/>
          <w:szCs w:val="27"/>
          <w:rtl/>
        </w:rPr>
        <w:t xml:space="preserve"> </w:t>
      </w:r>
      <w:r w:rsidRPr="0047795E">
        <w:rPr>
          <w:rFonts w:hint="cs"/>
          <w:sz w:val="27"/>
          <w:szCs w:val="27"/>
          <w:rtl/>
        </w:rPr>
        <w:t>مخصوصة</w:t>
      </w:r>
      <w:r w:rsidRPr="0047795E">
        <w:rPr>
          <w:sz w:val="27"/>
          <w:szCs w:val="27"/>
          <w:rtl/>
        </w:rPr>
        <w:t xml:space="preserve"> </w:t>
      </w:r>
      <w:r w:rsidRPr="0047795E">
        <w:rPr>
          <w:rFonts w:hint="cs"/>
          <w:sz w:val="27"/>
          <w:szCs w:val="27"/>
          <w:rtl/>
        </w:rPr>
        <w:t>بالمعارف</w:t>
      </w:r>
      <w:r w:rsidRPr="0047795E">
        <w:rPr>
          <w:sz w:val="27"/>
          <w:szCs w:val="27"/>
          <w:rtl/>
        </w:rPr>
        <w:t xml:space="preserve"> </w:t>
      </w:r>
      <w:r w:rsidRPr="0047795E">
        <w:rPr>
          <w:rFonts w:hint="cs"/>
          <w:sz w:val="27"/>
          <w:szCs w:val="27"/>
          <w:rtl/>
        </w:rPr>
        <w:t>والاعتقادات،</w:t>
      </w:r>
      <w:r w:rsidRPr="0047795E">
        <w:rPr>
          <w:sz w:val="27"/>
          <w:szCs w:val="27"/>
          <w:rtl/>
        </w:rPr>
        <w:t xml:space="preserve"> </w:t>
      </w:r>
      <w:r w:rsidRPr="0047795E">
        <w:rPr>
          <w:rFonts w:hint="cs"/>
          <w:sz w:val="27"/>
          <w:szCs w:val="27"/>
          <w:rtl/>
        </w:rPr>
        <w:t>ولا</w:t>
      </w:r>
      <w:r w:rsidRPr="0047795E">
        <w:rPr>
          <w:sz w:val="27"/>
          <w:szCs w:val="27"/>
          <w:rtl/>
        </w:rPr>
        <w:t xml:space="preserve"> </w:t>
      </w:r>
      <w:r w:rsidRPr="0047795E">
        <w:rPr>
          <w:rFonts w:hint="cs"/>
          <w:sz w:val="27"/>
          <w:szCs w:val="27"/>
          <w:rtl/>
        </w:rPr>
        <w:t>توجد</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فروع</w:t>
      </w:r>
      <w:r w:rsidRPr="0047795E">
        <w:rPr>
          <w:sz w:val="27"/>
          <w:szCs w:val="27"/>
          <w:rtl/>
        </w:rPr>
        <w:t xml:space="preserve"> </w:t>
      </w:r>
      <w:r w:rsidRPr="0047795E">
        <w:rPr>
          <w:rFonts w:hint="cs"/>
          <w:sz w:val="27"/>
          <w:szCs w:val="27"/>
          <w:rtl/>
        </w:rPr>
        <w:t>الدين،</w:t>
      </w:r>
      <w:r w:rsidRPr="0047795E">
        <w:rPr>
          <w:sz w:val="27"/>
          <w:szCs w:val="27"/>
          <w:rtl/>
        </w:rPr>
        <w:t xml:space="preserve"> </w:t>
      </w:r>
      <w:r w:rsidRPr="0047795E">
        <w:rPr>
          <w:rFonts w:hint="cs"/>
          <w:sz w:val="27"/>
          <w:szCs w:val="27"/>
          <w:rtl/>
        </w:rPr>
        <w:t>فلا</w:t>
      </w:r>
      <w:r w:rsidRPr="0047795E">
        <w:rPr>
          <w:sz w:val="27"/>
          <w:szCs w:val="27"/>
          <w:rtl/>
        </w:rPr>
        <w:t xml:space="preserve"> </w:t>
      </w:r>
      <w:r w:rsidRPr="0047795E">
        <w:rPr>
          <w:rFonts w:hint="cs"/>
          <w:sz w:val="27"/>
          <w:szCs w:val="27"/>
          <w:rtl/>
        </w:rPr>
        <w:t>أولويّة</w:t>
      </w:r>
      <w:r w:rsidRPr="0047795E">
        <w:rPr>
          <w:sz w:val="27"/>
          <w:szCs w:val="27"/>
          <w:rtl/>
        </w:rPr>
        <w:t xml:space="preserve"> </w:t>
      </w:r>
      <w:r w:rsidRPr="0047795E">
        <w:rPr>
          <w:rFonts w:hint="cs"/>
          <w:sz w:val="27"/>
          <w:szCs w:val="27"/>
          <w:rtl/>
        </w:rPr>
        <w:t>ولا</w:t>
      </w:r>
      <w:r w:rsidRPr="0047795E">
        <w:rPr>
          <w:sz w:val="27"/>
          <w:szCs w:val="27"/>
          <w:rtl/>
        </w:rPr>
        <w:t xml:space="preserve"> </w:t>
      </w:r>
      <w:r w:rsidRPr="0047795E">
        <w:rPr>
          <w:rFonts w:hint="cs"/>
          <w:sz w:val="27"/>
          <w:szCs w:val="27"/>
          <w:rtl/>
        </w:rPr>
        <w:t>عموم</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التعليل،</w:t>
      </w:r>
      <w:r w:rsidRPr="0047795E">
        <w:rPr>
          <w:sz w:val="27"/>
          <w:szCs w:val="27"/>
          <w:rtl/>
        </w:rPr>
        <w:t xml:space="preserve"> </w:t>
      </w:r>
      <w:r w:rsidRPr="0047795E">
        <w:rPr>
          <w:rFonts w:hint="cs"/>
          <w:sz w:val="27"/>
          <w:szCs w:val="27"/>
          <w:rtl/>
        </w:rPr>
        <w:t>لكي</w:t>
      </w:r>
      <w:r w:rsidRPr="0047795E">
        <w:rPr>
          <w:sz w:val="27"/>
          <w:szCs w:val="27"/>
          <w:rtl/>
        </w:rPr>
        <w:t xml:space="preserve"> </w:t>
      </w:r>
      <w:r w:rsidRPr="0047795E">
        <w:rPr>
          <w:rFonts w:hint="cs"/>
          <w:sz w:val="27"/>
          <w:szCs w:val="27"/>
          <w:rtl/>
        </w:rPr>
        <w:t>يمكن</w:t>
      </w:r>
      <w:r w:rsidRPr="0047795E">
        <w:rPr>
          <w:sz w:val="27"/>
          <w:szCs w:val="27"/>
          <w:rtl/>
        </w:rPr>
        <w:t xml:space="preserve"> </w:t>
      </w:r>
      <w:r w:rsidRPr="0047795E">
        <w:rPr>
          <w:rFonts w:hint="cs"/>
          <w:sz w:val="27"/>
          <w:szCs w:val="27"/>
          <w:rtl/>
        </w:rPr>
        <w:t>التعدّي</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فروع</w:t>
      </w:r>
      <w:r w:rsidRPr="0047795E">
        <w:rPr>
          <w:sz w:val="27"/>
          <w:szCs w:val="27"/>
          <w:rtl/>
        </w:rPr>
        <w:t xml:space="preserve"> </w:t>
      </w:r>
      <w:r w:rsidRPr="0047795E">
        <w:rPr>
          <w:rFonts w:hint="cs"/>
          <w:sz w:val="27"/>
          <w:szCs w:val="27"/>
          <w:rtl/>
        </w:rPr>
        <w:t>الدين؛</w:t>
      </w:r>
      <w:r w:rsidRPr="0047795E">
        <w:rPr>
          <w:sz w:val="27"/>
          <w:szCs w:val="27"/>
          <w:rtl/>
        </w:rPr>
        <w:t xml:space="preserve"> </w:t>
      </w:r>
      <w:r w:rsidRPr="0047795E">
        <w:rPr>
          <w:rFonts w:hint="cs"/>
          <w:sz w:val="27"/>
          <w:szCs w:val="27"/>
          <w:rtl/>
        </w:rPr>
        <w:t>إذ</w:t>
      </w:r>
      <w:r w:rsidRPr="0047795E">
        <w:rPr>
          <w:sz w:val="27"/>
          <w:szCs w:val="27"/>
          <w:rtl/>
        </w:rPr>
        <w:t xml:space="preserve"> </w:t>
      </w:r>
      <w:r w:rsidRPr="0047795E">
        <w:rPr>
          <w:rFonts w:hint="cs"/>
          <w:sz w:val="27"/>
          <w:szCs w:val="27"/>
          <w:rtl/>
        </w:rPr>
        <w:t>لعلّ</w:t>
      </w:r>
      <w:r w:rsidRPr="0047795E">
        <w:rPr>
          <w:sz w:val="27"/>
          <w:szCs w:val="27"/>
          <w:rtl/>
        </w:rPr>
        <w:t xml:space="preserve"> </w:t>
      </w:r>
      <w:r w:rsidRPr="0047795E">
        <w:rPr>
          <w:rFonts w:hint="cs"/>
          <w:sz w:val="27"/>
          <w:szCs w:val="27"/>
          <w:rtl/>
        </w:rPr>
        <w:t>هذا</w:t>
      </w:r>
      <w:r w:rsidRPr="0047795E">
        <w:rPr>
          <w:sz w:val="27"/>
          <w:szCs w:val="27"/>
          <w:rtl/>
        </w:rPr>
        <w:t xml:space="preserve"> </w:t>
      </w:r>
      <w:r w:rsidRPr="0047795E">
        <w:rPr>
          <w:rFonts w:hint="cs"/>
          <w:sz w:val="27"/>
          <w:szCs w:val="27"/>
          <w:rtl/>
        </w:rPr>
        <w:t>التوقّف</w:t>
      </w:r>
      <w:r w:rsidRPr="0047795E">
        <w:rPr>
          <w:sz w:val="27"/>
          <w:szCs w:val="27"/>
          <w:rtl/>
        </w:rPr>
        <w:t xml:space="preserve"> </w:t>
      </w:r>
      <w:r w:rsidRPr="0047795E">
        <w:rPr>
          <w:rFonts w:hint="cs"/>
          <w:sz w:val="27"/>
          <w:szCs w:val="27"/>
          <w:rtl/>
        </w:rPr>
        <w:t>الخارجي</w:t>
      </w:r>
      <w:r w:rsidRPr="0047795E">
        <w:rPr>
          <w:sz w:val="27"/>
          <w:szCs w:val="27"/>
          <w:rtl/>
        </w:rPr>
        <w:t xml:space="preserve"> </w:t>
      </w:r>
      <w:r w:rsidRPr="0047795E">
        <w:rPr>
          <w:rFonts w:hint="cs"/>
          <w:sz w:val="27"/>
          <w:szCs w:val="27"/>
          <w:rtl/>
        </w:rPr>
        <w:t>أوجب</w:t>
      </w:r>
      <w:r w:rsidRPr="0047795E">
        <w:rPr>
          <w:sz w:val="27"/>
          <w:szCs w:val="27"/>
          <w:rtl/>
        </w:rPr>
        <w:t xml:space="preserve"> </w:t>
      </w:r>
      <w:r w:rsidRPr="0047795E">
        <w:rPr>
          <w:rFonts w:hint="cs"/>
          <w:sz w:val="27"/>
          <w:szCs w:val="27"/>
          <w:rtl/>
        </w:rPr>
        <w:t>التسهيل</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هذا</w:t>
      </w:r>
      <w:r w:rsidRPr="0047795E">
        <w:rPr>
          <w:sz w:val="27"/>
          <w:szCs w:val="27"/>
          <w:rtl/>
        </w:rPr>
        <w:t xml:space="preserve"> </w:t>
      </w:r>
      <w:r w:rsidRPr="0047795E">
        <w:rPr>
          <w:rFonts w:hint="cs"/>
          <w:sz w:val="27"/>
          <w:szCs w:val="27"/>
          <w:rtl/>
        </w:rPr>
        <w:t>المورد</w:t>
      </w:r>
      <w:r w:rsidRPr="0047795E">
        <w:rPr>
          <w:sz w:val="27"/>
          <w:szCs w:val="27"/>
          <w:rtl/>
        </w:rPr>
        <w:t>.</w:t>
      </w:r>
      <w:r w:rsidRPr="0047795E">
        <w:rPr>
          <w:rFonts w:hint="cs"/>
          <w:sz w:val="27"/>
          <w:szCs w:val="27"/>
          <w:rtl/>
        </w:rPr>
        <w:t xml:space="preserve"> وثانياً:</w:t>
      </w:r>
      <w:r w:rsidRPr="0047795E">
        <w:rPr>
          <w:sz w:val="27"/>
          <w:szCs w:val="27"/>
          <w:rtl/>
        </w:rPr>
        <w:t xml:space="preserve"> </w:t>
      </w:r>
      <w:r w:rsidRPr="0047795E">
        <w:rPr>
          <w:rFonts w:hint="cs"/>
          <w:sz w:val="27"/>
          <w:szCs w:val="27"/>
          <w:rtl/>
        </w:rPr>
        <w:t>هناك</w:t>
      </w:r>
      <w:r w:rsidRPr="0047795E">
        <w:rPr>
          <w:sz w:val="27"/>
          <w:szCs w:val="27"/>
          <w:rtl/>
        </w:rPr>
        <w:t xml:space="preserve"> </w:t>
      </w:r>
      <w:r w:rsidRPr="0047795E">
        <w:rPr>
          <w:rFonts w:hint="cs"/>
          <w:sz w:val="27"/>
          <w:szCs w:val="27"/>
          <w:rtl/>
        </w:rPr>
        <w:t>قرائن</w:t>
      </w:r>
      <w:r w:rsidRPr="0047795E">
        <w:rPr>
          <w:sz w:val="27"/>
          <w:szCs w:val="27"/>
          <w:rtl/>
        </w:rPr>
        <w:t xml:space="preserve"> </w:t>
      </w:r>
      <w:r w:rsidRPr="0047795E">
        <w:rPr>
          <w:rFonts w:hint="cs"/>
          <w:sz w:val="27"/>
          <w:szCs w:val="27"/>
          <w:rtl/>
        </w:rPr>
        <w:t>عديدة</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الحديث</w:t>
      </w:r>
      <w:r w:rsidRPr="0047795E">
        <w:rPr>
          <w:sz w:val="27"/>
          <w:szCs w:val="27"/>
          <w:rtl/>
        </w:rPr>
        <w:t xml:space="preserve"> </w:t>
      </w:r>
      <w:r w:rsidRPr="0047795E">
        <w:rPr>
          <w:rFonts w:hint="cs"/>
          <w:sz w:val="27"/>
          <w:szCs w:val="27"/>
          <w:rtl/>
        </w:rPr>
        <w:t>تدلّ</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المقصود</w:t>
      </w:r>
      <w:r w:rsidRPr="0047795E">
        <w:rPr>
          <w:sz w:val="27"/>
          <w:szCs w:val="27"/>
          <w:rtl/>
        </w:rPr>
        <w:t xml:space="preserve"> </w:t>
      </w:r>
      <w:r w:rsidRPr="0047795E">
        <w:rPr>
          <w:rFonts w:hint="cs"/>
          <w:sz w:val="27"/>
          <w:szCs w:val="27"/>
          <w:rtl/>
        </w:rPr>
        <w:t>منه</w:t>
      </w:r>
      <w:r w:rsidRPr="0047795E">
        <w:rPr>
          <w:sz w:val="27"/>
          <w:szCs w:val="27"/>
          <w:rtl/>
        </w:rPr>
        <w:t xml:space="preserve"> </w:t>
      </w:r>
      <w:r w:rsidRPr="0047795E">
        <w:rPr>
          <w:rFonts w:hint="cs"/>
          <w:sz w:val="27"/>
          <w:szCs w:val="27"/>
          <w:rtl/>
        </w:rPr>
        <w:t>ليس</w:t>
      </w:r>
      <w:r w:rsidRPr="0047795E">
        <w:rPr>
          <w:sz w:val="27"/>
          <w:szCs w:val="27"/>
          <w:rtl/>
        </w:rPr>
        <w:t xml:space="preserve"> </w:t>
      </w:r>
      <w:r w:rsidRPr="0047795E">
        <w:rPr>
          <w:rFonts w:hint="cs"/>
          <w:sz w:val="27"/>
          <w:szCs w:val="27"/>
          <w:rtl/>
        </w:rPr>
        <w:t>تقييد</w:t>
      </w:r>
      <w:r w:rsidRPr="0047795E">
        <w:rPr>
          <w:sz w:val="27"/>
          <w:szCs w:val="27"/>
          <w:rtl/>
        </w:rPr>
        <w:t xml:space="preserve"> </w:t>
      </w:r>
      <w:r w:rsidRPr="0047795E">
        <w:rPr>
          <w:rFonts w:hint="cs"/>
          <w:sz w:val="27"/>
          <w:szCs w:val="27"/>
          <w:rtl/>
        </w:rPr>
        <w:t>الوجوب</w:t>
      </w:r>
      <w:r w:rsidRPr="0047795E">
        <w:rPr>
          <w:sz w:val="27"/>
          <w:szCs w:val="27"/>
          <w:rtl/>
        </w:rPr>
        <w:t xml:space="preserve"> </w:t>
      </w:r>
      <w:r w:rsidRPr="0047795E">
        <w:rPr>
          <w:rFonts w:hint="cs"/>
          <w:sz w:val="27"/>
          <w:szCs w:val="27"/>
          <w:rtl/>
        </w:rPr>
        <w:t>وجعله</w:t>
      </w:r>
      <w:r w:rsidRPr="0047795E">
        <w:rPr>
          <w:sz w:val="27"/>
          <w:szCs w:val="27"/>
          <w:rtl/>
        </w:rPr>
        <w:t xml:space="preserve"> </w:t>
      </w:r>
      <w:r w:rsidRPr="0047795E">
        <w:rPr>
          <w:rFonts w:hint="cs"/>
          <w:sz w:val="27"/>
          <w:szCs w:val="27"/>
          <w:rtl/>
        </w:rPr>
        <w:t>مشروطاً</w:t>
      </w:r>
      <w:r w:rsidRPr="0047795E">
        <w:rPr>
          <w:sz w:val="27"/>
          <w:szCs w:val="27"/>
          <w:rtl/>
        </w:rPr>
        <w:t xml:space="preserve"> </w:t>
      </w:r>
      <w:r w:rsidRPr="0047795E">
        <w:rPr>
          <w:rFonts w:hint="cs"/>
          <w:sz w:val="27"/>
          <w:szCs w:val="27"/>
          <w:rtl/>
        </w:rPr>
        <w:t>بال</w:t>
      </w:r>
      <w:r w:rsidR="00697C17" w:rsidRPr="0047795E">
        <w:rPr>
          <w:rFonts w:hint="cs"/>
          <w:sz w:val="27"/>
          <w:szCs w:val="27"/>
          <w:rtl/>
        </w:rPr>
        <w:t>إ</w:t>
      </w:r>
      <w:r w:rsidRPr="0047795E">
        <w:rPr>
          <w:rFonts w:hint="cs"/>
          <w:sz w:val="27"/>
          <w:szCs w:val="27"/>
          <w:rtl/>
        </w:rPr>
        <w:t>يمان</w:t>
      </w:r>
      <w:r w:rsidRPr="0047795E">
        <w:rPr>
          <w:sz w:val="27"/>
          <w:szCs w:val="27"/>
          <w:rtl/>
        </w:rPr>
        <w:t xml:space="preserve"> </w:t>
      </w:r>
      <w:r w:rsidRPr="0047795E">
        <w:rPr>
          <w:rFonts w:hint="cs"/>
          <w:sz w:val="27"/>
          <w:szCs w:val="27"/>
          <w:rtl/>
        </w:rPr>
        <w:t>بالله ورسوله</w:t>
      </w:r>
      <w:r w:rsidRPr="0047795E">
        <w:rPr>
          <w:sz w:val="27"/>
          <w:szCs w:val="27"/>
          <w:rtl/>
        </w:rPr>
        <w:t xml:space="preserve"> </w:t>
      </w:r>
      <w:r w:rsidRPr="0047795E">
        <w:rPr>
          <w:rFonts w:hint="cs"/>
          <w:sz w:val="27"/>
          <w:szCs w:val="27"/>
          <w:rtl/>
        </w:rPr>
        <w:t>أصلًا،</w:t>
      </w:r>
      <w:r w:rsidRPr="0047795E">
        <w:rPr>
          <w:sz w:val="27"/>
          <w:szCs w:val="27"/>
          <w:rtl/>
        </w:rPr>
        <w:t xml:space="preserve"> </w:t>
      </w:r>
      <w:r w:rsidRPr="0047795E">
        <w:rPr>
          <w:rFonts w:hint="cs"/>
          <w:sz w:val="27"/>
          <w:szCs w:val="27"/>
          <w:rtl/>
        </w:rPr>
        <w:t>وإنّما</w:t>
      </w:r>
      <w:r w:rsidRPr="0047795E">
        <w:rPr>
          <w:sz w:val="27"/>
          <w:szCs w:val="27"/>
          <w:rtl/>
        </w:rPr>
        <w:t xml:space="preserve"> </w:t>
      </w:r>
      <w:r w:rsidRPr="0047795E">
        <w:rPr>
          <w:rFonts w:hint="cs"/>
          <w:sz w:val="27"/>
          <w:szCs w:val="27"/>
          <w:rtl/>
        </w:rPr>
        <w:t>النظر</w:t>
      </w:r>
      <w:r w:rsidRPr="0047795E">
        <w:rPr>
          <w:sz w:val="27"/>
          <w:szCs w:val="27"/>
          <w:rtl/>
        </w:rPr>
        <w:t xml:space="preserve"> </w:t>
      </w:r>
      <w:r w:rsidRPr="0047795E">
        <w:rPr>
          <w:rFonts w:hint="cs"/>
          <w:sz w:val="27"/>
          <w:szCs w:val="27"/>
          <w:rtl/>
        </w:rPr>
        <w:t>إمّا</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مرحلة</w:t>
      </w:r>
      <w:r w:rsidRPr="0047795E">
        <w:rPr>
          <w:sz w:val="27"/>
          <w:szCs w:val="27"/>
          <w:rtl/>
        </w:rPr>
        <w:t xml:space="preserve"> </w:t>
      </w:r>
      <w:r w:rsidRPr="0047795E">
        <w:rPr>
          <w:rFonts w:hint="cs"/>
          <w:sz w:val="27"/>
          <w:szCs w:val="27"/>
          <w:rtl/>
        </w:rPr>
        <w:t>المخاطبة</w:t>
      </w:r>
      <w:r w:rsidRPr="0047795E">
        <w:rPr>
          <w:sz w:val="27"/>
          <w:szCs w:val="27"/>
          <w:rtl/>
        </w:rPr>
        <w:t xml:space="preserve"> </w:t>
      </w:r>
      <w:r w:rsidRPr="0047795E">
        <w:rPr>
          <w:rFonts w:hint="cs"/>
          <w:sz w:val="27"/>
          <w:szCs w:val="27"/>
          <w:rtl/>
        </w:rPr>
        <w:t>ودعوة</w:t>
      </w:r>
      <w:r w:rsidRPr="0047795E">
        <w:rPr>
          <w:sz w:val="27"/>
          <w:szCs w:val="27"/>
          <w:rtl/>
        </w:rPr>
        <w:t xml:space="preserve"> </w:t>
      </w:r>
      <w:r w:rsidRPr="0047795E">
        <w:rPr>
          <w:rFonts w:hint="cs"/>
          <w:sz w:val="27"/>
          <w:szCs w:val="27"/>
          <w:rtl/>
        </w:rPr>
        <w:t>الكفّار</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معرفة</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وأنّه</w:t>
      </w:r>
      <w:r w:rsidRPr="0047795E">
        <w:rPr>
          <w:sz w:val="27"/>
          <w:szCs w:val="27"/>
          <w:rtl/>
        </w:rPr>
        <w:t xml:space="preserve"> </w:t>
      </w:r>
      <w:r w:rsidRPr="0047795E">
        <w:rPr>
          <w:rFonts w:hint="cs"/>
          <w:sz w:val="27"/>
          <w:szCs w:val="27"/>
          <w:rtl/>
        </w:rPr>
        <w:t>ينبغي</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يكون</w:t>
      </w:r>
      <w:r w:rsidRPr="0047795E">
        <w:rPr>
          <w:sz w:val="27"/>
          <w:szCs w:val="27"/>
          <w:rtl/>
        </w:rPr>
        <w:t xml:space="preserve"> </w:t>
      </w:r>
      <w:r w:rsidRPr="0047795E">
        <w:rPr>
          <w:rFonts w:hint="cs"/>
          <w:sz w:val="27"/>
          <w:szCs w:val="27"/>
          <w:rtl/>
        </w:rPr>
        <w:t>بعد</w:t>
      </w:r>
      <w:r w:rsidRPr="0047795E">
        <w:rPr>
          <w:sz w:val="27"/>
          <w:szCs w:val="27"/>
          <w:rtl/>
        </w:rPr>
        <w:t xml:space="preserve"> </w:t>
      </w:r>
      <w:r w:rsidRPr="0047795E">
        <w:rPr>
          <w:rFonts w:hint="cs"/>
          <w:sz w:val="27"/>
          <w:szCs w:val="27"/>
          <w:rtl/>
        </w:rPr>
        <w:t>دعوتهم</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الإيمان</w:t>
      </w:r>
      <w:r w:rsidRPr="0047795E">
        <w:rPr>
          <w:sz w:val="27"/>
          <w:szCs w:val="27"/>
          <w:rtl/>
        </w:rPr>
        <w:t xml:space="preserve"> </w:t>
      </w:r>
      <w:r w:rsidRPr="0047795E">
        <w:rPr>
          <w:rFonts w:hint="cs"/>
          <w:sz w:val="27"/>
          <w:szCs w:val="27"/>
          <w:rtl/>
        </w:rPr>
        <w:t>بالله ورسوله،</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القدرة</w:t>
      </w:r>
      <w:r w:rsidRPr="0047795E">
        <w:rPr>
          <w:sz w:val="27"/>
          <w:szCs w:val="27"/>
          <w:rtl/>
        </w:rPr>
        <w:t xml:space="preserve"> </w:t>
      </w:r>
      <w:r w:rsidRPr="0047795E">
        <w:rPr>
          <w:rFonts w:hint="cs"/>
          <w:sz w:val="27"/>
          <w:szCs w:val="27"/>
          <w:rtl/>
        </w:rPr>
        <w:t>التي</w:t>
      </w:r>
      <w:r w:rsidRPr="0047795E">
        <w:rPr>
          <w:sz w:val="27"/>
          <w:szCs w:val="27"/>
          <w:rtl/>
        </w:rPr>
        <w:t xml:space="preserve"> </w:t>
      </w:r>
      <w:r w:rsidRPr="0047795E">
        <w:rPr>
          <w:rFonts w:hint="cs"/>
          <w:sz w:val="27"/>
          <w:szCs w:val="27"/>
          <w:rtl/>
        </w:rPr>
        <w:t>هي</w:t>
      </w:r>
      <w:r w:rsidRPr="0047795E">
        <w:rPr>
          <w:sz w:val="27"/>
          <w:szCs w:val="27"/>
          <w:rtl/>
        </w:rPr>
        <w:t xml:space="preserve"> </w:t>
      </w:r>
      <w:r w:rsidRPr="0047795E">
        <w:rPr>
          <w:rFonts w:hint="cs"/>
          <w:sz w:val="27"/>
          <w:szCs w:val="27"/>
          <w:rtl/>
        </w:rPr>
        <w:t>شرط</w:t>
      </w:r>
      <w:r w:rsidRPr="0047795E">
        <w:rPr>
          <w:sz w:val="27"/>
          <w:szCs w:val="27"/>
          <w:rtl/>
        </w:rPr>
        <w:t xml:space="preserve"> </w:t>
      </w:r>
      <w:r w:rsidRPr="0047795E">
        <w:rPr>
          <w:rFonts w:hint="cs"/>
          <w:sz w:val="27"/>
          <w:szCs w:val="27"/>
          <w:rtl/>
        </w:rPr>
        <w:t>عام</w:t>
      </w:r>
      <w:r w:rsidRPr="0047795E">
        <w:rPr>
          <w:sz w:val="27"/>
          <w:szCs w:val="27"/>
          <w:rtl/>
        </w:rPr>
        <w:t xml:space="preserve"> </w:t>
      </w:r>
      <w:r w:rsidRPr="0047795E">
        <w:rPr>
          <w:rFonts w:hint="cs"/>
          <w:sz w:val="27"/>
          <w:szCs w:val="27"/>
          <w:rtl/>
        </w:rPr>
        <w:t>عقلًا</w:t>
      </w:r>
      <w:r w:rsidRPr="0047795E">
        <w:rPr>
          <w:sz w:val="27"/>
          <w:szCs w:val="27"/>
          <w:rtl/>
        </w:rPr>
        <w:t xml:space="preserve"> </w:t>
      </w:r>
      <w:r w:rsidRPr="0047795E">
        <w:rPr>
          <w:rFonts w:hint="cs"/>
          <w:sz w:val="27"/>
          <w:szCs w:val="27"/>
          <w:rtl/>
        </w:rPr>
        <w:t>وشرعاً</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كافة</w:t>
      </w:r>
      <w:r w:rsidRPr="0047795E">
        <w:rPr>
          <w:sz w:val="27"/>
          <w:szCs w:val="27"/>
          <w:rtl/>
        </w:rPr>
        <w:t xml:space="preserve"> </w:t>
      </w:r>
      <w:r w:rsidRPr="0047795E">
        <w:rPr>
          <w:rFonts w:hint="cs"/>
          <w:sz w:val="27"/>
          <w:szCs w:val="27"/>
          <w:rtl/>
        </w:rPr>
        <w:t>التكاليف</w:t>
      </w:r>
      <w:r w:rsidRPr="0047795E">
        <w:rPr>
          <w:sz w:val="27"/>
          <w:szCs w:val="27"/>
          <w:rtl/>
        </w:rPr>
        <w:t xml:space="preserve"> </w:t>
      </w:r>
      <w:r w:rsidRPr="0047795E">
        <w:rPr>
          <w:rFonts w:hint="cs"/>
          <w:sz w:val="27"/>
          <w:szCs w:val="27"/>
          <w:rtl/>
        </w:rPr>
        <w:t>الشرعية</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تتحقّق</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باب</w:t>
      </w:r>
      <w:r w:rsidRPr="0047795E">
        <w:rPr>
          <w:sz w:val="27"/>
          <w:szCs w:val="27"/>
          <w:rtl/>
        </w:rPr>
        <w:t xml:space="preserve"> </w:t>
      </w:r>
      <w:r w:rsidRPr="0047795E">
        <w:rPr>
          <w:rFonts w:hint="cs"/>
          <w:sz w:val="27"/>
          <w:szCs w:val="27"/>
          <w:rtl/>
        </w:rPr>
        <w:t>معرفة</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ولا</w:t>
      </w:r>
      <w:r w:rsidRPr="0047795E">
        <w:rPr>
          <w:sz w:val="27"/>
          <w:szCs w:val="27"/>
          <w:rtl/>
        </w:rPr>
        <w:t xml:space="preserve"> </w:t>
      </w:r>
      <w:r w:rsidRPr="0047795E">
        <w:rPr>
          <w:rFonts w:hint="cs"/>
          <w:sz w:val="27"/>
          <w:szCs w:val="27"/>
          <w:rtl/>
        </w:rPr>
        <w:t>تتأتى لعامّة</w:t>
      </w:r>
      <w:r w:rsidRPr="0047795E">
        <w:rPr>
          <w:sz w:val="27"/>
          <w:szCs w:val="27"/>
          <w:rtl/>
        </w:rPr>
        <w:t xml:space="preserve"> </w:t>
      </w:r>
      <w:r w:rsidRPr="0047795E">
        <w:rPr>
          <w:rFonts w:hint="cs"/>
          <w:sz w:val="27"/>
          <w:szCs w:val="27"/>
          <w:rtl/>
        </w:rPr>
        <w:t>الناس</w:t>
      </w:r>
      <w:r w:rsidRPr="0047795E">
        <w:rPr>
          <w:sz w:val="27"/>
          <w:szCs w:val="27"/>
          <w:rtl/>
        </w:rPr>
        <w:t xml:space="preserve"> </w:t>
      </w:r>
      <w:r w:rsidRPr="0047795E">
        <w:rPr>
          <w:rFonts w:hint="cs"/>
          <w:sz w:val="27"/>
          <w:szCs w:val="27"/>
          <w:rtl/>
        </w:rPr>
        <w:t>إلّا بعد</w:t>
      </w:r>
      <w:r w:rsidRPr="0047795E">
        <w:rPr>
          <w:sz w:val="27"/>
          <w:szCs w:val="27"/>
          <w:rtl/>
        </w:rPr>
        <w:t xml:space="preserve"> </w:t>
      </w:r>
      <w:r w:rsidRPr="0047795E">
        <w:rPr>
          <w:rFonts w:hint="cs"/>
          <w:sz w:val="27"/>
          <w:szCs w:val="27"/>
          <w:rtl/>
        </w:rPr>
        <w:t>تصديقهم</w:t>
      </w:r>
      <w:r w:rsidRPr="0047795E">
        <w:rPr>
          <w:sz w:val="27"/>
          <w:szCs w:val="27"/>
          <w:rtl/>
        </w:rPr>
        <w:t xml:space="preserve"> </w:t>
      </w:r>
      <w:r w:rsidRPr="0047795E">
        <w:rPr>
          <w:rFonts w:hint="cs"/>
          <w:sz w:val="27"/>
          <w:szCs w:val="27"/>
          <w:rtl/>
        </w:rPr>
        <w:t>ومعرفتهم</w:t>
      </w:r>
      <w:r w:rsidRPr="0047795E">
        <w:rPr>
          <w:sz w:val="27"/>
          <w:szCs w:val="27"/>
          <w:rtl/>
        </w:rPr>
        <w:t xml:space="preserve"> </w:t>
      </w:r>
      <w:r w:rsidRPr="0047795E">
        <w:rPr>
          <w:rFonts w:hint="cs"/>
          <w:sz w:val="27"/>
          <w:szCs w:val="27"/>
          <w:rtl/>
        </w:rPr>
        <w:t>بالله ورسوله،</w:t>
      </w:r>
      <w:r w:rsidRPr="0047795E">
        <w:rPr>
          <w:sz w:val="27"/>
          <w:szCs w:val="27"/>
          <w:rtl/>
        </w:rPr>
        <w:t xml:space="preserve"> </w:t>
      </w:r>
      <w:r w:rsidRPr="0047795E">
        <w:rPr>
          <w:rFonts w:hint="cs"/>
          <w:sz w:val="27"/>
          <w:szCs w:val="27"/>
          <w:rtl/>
        </w:rPr>
        <w:t>فليس</w:t>
      </w:r>
      <w:r w:rsidRPr="0047795E">
        <w:rPr>
          <w:sz w:val="27"/>
          <w:szCs w:val="27"/>
          <w:rtl/>
        </w:rPr>
        <w:t xml:space="preserve"> </w:t>
      </w:r>
      <w:r w:rsidRPr="0047795E">
        <w:rPr>
          <w:rFonts w:hint="cs"/>
          <w:sz w:val="27"/>
          <w:szCs w:val="27"/>
          <w:rtl/>
        </w:rPr>
        <w:t>هناك</w:t>
      </w:r>
      <w:r w:rsidRPr="0047795E">
        <w:rPr>
          <w:sz w:val="27"/>
          <w:szCs w:val="27"/>
          <w:rtl/>
        </w:rPr>
        <w:t xml:space="preserve"> </w:t>
      </w:r>
      <w:r w:rsidRPr="0047795E">
        <w:rPr>
          <w:rFonts w:hint="cs"/>
          <w:sz w:val="27"/>
          <w:szCs w:val="27"/>
          <w:rtl/>
        </w:rPr>
        <w:t>شرطيّة</w:t>
      </w:r>
      <w:r w:rsidRPr="0047795E">
        <w:rPr>
          <w:sz w:val="27"/>
          <w:szCs w:val="27"/>
          <w:rtl/>
        </w:rPr>
        <w:t xml:space="preserve"> </w:t>
      </w:r>
      <w:r w:rsidRPr="0047795E">
        <w:rPr>
          <w:rFonts w:hint="cs"/>
          <w:sz w:val="27"/>
          <w:szCs w:val="27"/>
          <w:rtl/>
        </w:rPr>
        <w:t>إضافي</w:t>
      </w:r>
      <w:r w:rsidR="00697C17" w:rsidRPr="0047795E">
        <w:rPr>
          <w:rFonts w:hint="cs"/>
          <w:sz w:val="27"/>
          <w:szCs w:val="27"/>
          <w:rtl/>
        </w:rPr>
        <w:t>ّ</w:t>
      </w:r>
      <w:r w:rsidRPr="0047795E">
        <w:rPr>
          <w:rFonts w:hint="cs"/>
          <w:sz w:val="27"/>
          <w:szCs w:val="27"/>
          <w:rtl/>
        </w:rPr>
        <w:t>ة</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شرطيّة</w:t>
      </w:r>
      <w:r w:rsidRPr="0047795E">
        <w:rPr>
          <w:sz w:val="27"/>
          <w:szCs w:val="27"/>
          <w:rtl/>
        </w:rPr>
        <w:t xml:space="preserve"> </w:t>
      </w:r>
      <w:r w:rsidRPr="0047795E">
        <w:rPr>
          <w:rFonts w:hint="cs"/>
          <w:sz w:val="27"/>
          <w:szCs w:val="27"/>
          <w:rtl/>
        </w:rPr>
        <w:t>القدرة،</w:t>
      </w:r>
      <w:r w:rsidRPr="0047795E">
        <w:rPr>
          <w:sz w:val="27"/>
          <w:szCs w:val="27"/>
          <w:rtl/>
        </w:rPr>
        <w:t xml:space="preserve"> </w:t>
      </w:r>
      <w:r w:rsidRPr="0047795E">
        <w:rPr>
          <w:rFonts w:hint="cs"/>
          <w:sz w:val="27"/>
          <w:szCs w:val="27"/>
          <w:rtl/>
        </w:rPr>
        <w:t>وهو</w:t>
      </w:r>
      <w:r w:rsidRPr="0047795E">
        <w:rPr>
          <w:sz w:val="27"/>
          <w:szCs w:val="27"/>
          <w:rtl/>
        </w:rPr>
        <w:t xml:space="preserve"> </w:t>
      </w:r>
      <w:r w:rsidRPr="0047795E">
        <w:rPr>
          <w:rFonts w:hint="cs"/>
          <w:sz w:val="27"/>
          <w:szCs w:val="27"/>
          <w:rtl/>
        </w:rPr>
        <w:t>الإسلام، وإنّما</w:t>
      </w:r>
      <w:r w:rsidRPr="0047795E">
        <w:rPr>
          <w:sz w:val="27"/>
          <w:szCs w:val="27"/>
          <w:rtl/>
        </w:rPr>
        <w:t xml:space="preserve"> </w:t>
      </w:r>
      <w:r w:rsidRPr="0047795E">
        <w:rPr>
          <w:rFonts w:hint="cs"/>
          <w:sz w:val="27"/>
          <w:szCs w:val="27"/>
          <w:rtl/>
        </w:rPr>
        <w:t>يشير</w:t>
      </w:r>
      <w:r w:rsidRPr="0047795E">
        <w:rPr>
          <w:sz w:val="27"/>
          <w:szCs w:val="27"/>
          <w:rtl/>
        </w:rPr>
        <w:t xml:space="preserve"> </w:t>
      </w:r>
      <w:r w:rsidRPr="0047795E">
        <w:rPr>
          <w:rFonts w:hint="cs"/>
          <w:sz w:val="27"/>
          <w:szCs w:val="27"/>
          <w:rtl/>
        </w:rPr>
        <w:t>الحديث</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عدم</w:t>
      </w:r>
      <w:r w:rsidRPr="0047795E">
        <w:rPr>
          <w:sz w:val="27"/>
          <w:szCs w:val="27"/>
          <w:rtl/>
        </w:rPr>
        <w:t xml:space="preserve"> </w:t>
      </w:r>
      <w:r w:rsidRPr="0047795E">
        <w:rPr>
          <w:rFonts w:hint="cs"/>
          <w:sz w:val="27"/>
          <w:szCs w:val="27"/>
          <w:rtl/>
        </w:rPr>
        <w:t>قدرة عامّة</w:t>
      </w:r>
      <w:r w:rsidRPr="0047795E">
        <w:rPr>
          <w:sz w:val="27"/>
          <w:szCs w:val="27"/>
          <w:rtl/>
        </w:rPr>
        <w:t xml:space="preserve"> </w:t>
      </w:r>
      <w:r w:rsidRPr="0047795E">
        <w:rPr>
          <w:rFonts w:hint="cs"/>
          <w:sz w:val="27"/>
          <w:szCs w:val="27"/>
          <w:rtl/>
        </w:rPr>
        <w:t>الخلق</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معرفة</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قبل</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يهتدوا</w:t>
      </w:r>
      <w:r w:rsidRPr="0047795E">
        <w:rPr>
          <w:sz w:val="27"/>
          <w:szCs w:val="27"/>
          <w:rtl/>
        </w:rPr>
        <w:t xml:space="preserve"> </w:t>
      </w:r>
      <w:r w:rsidRPr="0047795E">
        <w:rPr>
          <w:rFonts w:hint="cs"/>
          <w:sz w:val="27"/>
          <w:szCs w:val="27"/>
          <w:rtl/>
        </w:rPr>
        <w:t>إلى</w:t>
      </w:r>
      <w:r w:rsidRPr="0047795E">
        <w:rPr>
          <w:sz w:val="27"/>
          <w:szCs w:val="27"/>
          <w:rtl/>
        </w:rPr>
        <w:t xml:space="preserve"> </w:t>
      </w:r>
      <w:r w:rsidRPr="0047795E">
        <w:rPr>
          <w:rFonts w:hint="cs"/>
          <w:sz w:val="27"/>
          <w:szCs w:val="27"/>
          <w:rtl/>
        </w:rPr>
        <w:t>الإيمان</w:t>
      </w:r>
      <w:r w:rsidRPr="0047795E">
        <w:rPr>
          <w:sz w:val="27"/>
          <w:szCs w:val="27"/>
          <w:rtl/>
        </w:rPr>
        <w:t xml:space="preserve"> </w:t>
      </w:r>
      <w:r w:rsidRPr="0047795E">
        <w:rPr>
          <w:rFonts w:hint="cs"/>
          <w:sz w:val="27"/>
          <w:szCs w:val="27"/>
          <w:rtl/>
        </w:rPr>
        <w:t>بالله ورسوله</w:t>
      </w:r>
      <w:r w:rsidRPr="0047795E">
        <w:rPr>
          <w:sz w:val="27"/>
          <w:szCs w:val="27"/>
          <w:rtl/>
        </w:rPr>
        <w:t xml:space="preserve"> </w:t>
      </w:r>
      <w:r w:rsidRPr="0047795E">
        <w:rPr>
          <w:rFonts w:hint="cs"/>
          <w:sz w:val="27"/>
          <w:szCs w:val="27"/>
          <w:rtl/>
        </w:rPr>
        <w:t>ومعرفة</w:t>
      </w:r>
      <w:r w:rsidRPr="0047795E">
        <w:rPr>
          <w:sz w:val="27"/>
          <w:szCs w:val="27"/>
          <w:rtl/>
        </w:rPr>
        <w:t xml:space="preserve"> </w:t>
      </w:r>
      <w:r w:rsidRPr="0047795E">
        <w:rPr>
          <w:rFonts w:hint="cs"/>
          <w:sz w:val="27"/>
          <w:szCs w:val="27"/>
          <w:rtl/>
        </w:rPr>
        <w:t>حقّهما،</w:t>
      </w:r>
      <w:r w:rsidRPr="0047795E">
        <w:rPr>
          <w:sz w:val="27"/>
          <w:szCs w:val="27"/>
          <w:rtl/>
        </w:rPr>
        <w:t xml:space="preserve"> </w:t>
      </w:r>
      <w:r w:rsidRPr="0047795E">
        <w:rPr>
          <w:rFonts w:hint="cs"/>
          <w:sz w:val="27"/>
          <w:szCs w:val="27"/>
          <w:rtl/>
        </w:rPr>
        <w:t>ومتى</w:t>
      </w:r>
      <w:r w:rsidRPr="0047795E">
        <w:rPr>
          <w:sz w:val="27"/>
          <w:szCs w:val="27"/>
          <w:rtl/>
        </w:rPr>
        <w:t xml:space="preserve"> </w:t>
      </w:r>
      <w:r w:rsidRPr="0047795E">
        <w:rPr>
          <w:rFonts w:hint="cs"/>
          <w:sz w:val="27"/>
          <w:szCs w:val="27"/>
          <w:rtl/>
        </w:rPr>
        <w:t>تحقق</w:t>
      </w:r>
      <w:r w:rsidRPr="0047795E">
        <w:rPr>
          <w:sz w:val="27"/>
          <w:szCs w:val="27"/>
          <w:rtl/>
        </w:rPr>
        <w:t xml:space="preserve"> </w:t>
      </w:r>
      <w:r w:rsidRPr="0047795E">
        <w:rPr>
          <w:rFonts w:hint="cs"/>
          <w:sz w:val="27"/>
          <w:szCs w:val="27"/>
          <w:rtl/>
        </w:rPr>
        <w:t>عدم</w:t>
      </w:r>
      <w:r w:rsidRPr="0047795E">
        <w:rPr>
          <w:sz w:val="27"/>
          <w:szCs w:val="27"/>
          <w:rtl/>
        </w:rPr>
        <w:t xml:space="preserve"> </w:t>
      </w:r>
      <w:r w:rsidRPr="0047795E">
        <w:rPr>
          <w:rFonts w:hint="cs"/>
          <w:sz w:val="27"/>
          <w:szCs w:val="27"/>
          <w:rtl/>
        </w:rPr>
        <w:t>القدرة</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تكليف</w:t>
      </w:r>
      <w:r w:rsidRPr="0047795E">
        <w:rPr>
          <w:sz w:val="27"/>
          <w:szCs w:val="27"/>
          <w:rtl/>
        </w:rPr>
        <w:t xml:space="preserve"> </w:t>
      </w:r>
      <w:r w:rsidRPr="0047795E">
        <w:rPr>
          <w:rFonts w:hint="cs"/>
          <w:sz w:val="27"/>
          <w:szCs w:val="27"/>
          <w:rtl/>
        </w:rPr>
        <w:t>انتفى</w:t>
      </w:r>
      <w:r w:rsidRPr="0047795E">
        <w:rPr>
          <w:sz w:val="27"/>
          <w:szCs w:val="27"/>
          <w:rtl/>
        </w:rPr>
        <w:t xml:space="preserve"> </w:t>
      </w:r>
      <w:r w:rsidRPr="0047795E">
        <w:rPr>
          <w:rFonts w:hint="cs"/>
          <w:sz w:val="27"/>
          <w:szCs w:val="27"/>
          <w:rtl/>
        </w:rPr>
        <w:t>ذاك</w:t>
      </w:r>
      <w:r w:rsidRPr="0047795E">
        <w:rPr>
          <w:sz w:val="27"/>
          <w:szCs w:val="27"/>
          <w:rtl/>
        </w:rPr>
        <w:t xml:space="preserve"> </w:t>
      </w:r>
      <w:r w:rsidRPr="0047795E">
        <w:rPr>
          <w:rFonts w:hint="cs"/>
          <w:sz w:val="27"/>
          <w:szCs w:val="27"/>
          <w:rtl/>
        </w:rPr>
        <w:t>التكليف</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القاعدة،</w:t>
      </w:r>
      <w:r w:rsidRPr="0047795E">
        <w:rPr>
          <w:sz w:val="27"/>
          <w:szCs w:val="27"/>
          <w:rtl/>
        </w:rPr>
        <w:t xml:space="preserve"> </w:t>
      </w:r>
      <w:r w:rsidRPr="0047795E">
        <w:rPr>
          <w:rFonts w:hint="cs"/>
          <w:sz w:val="27"/>
          <w:szCs w:val="27"/>
          <w:rtl/>
        </w:rPr>
        <w:t>سواء</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ذلك</w:t>
      </w:r>
      <w:r w:rsidRPr="0047795E">
        <w:rPr>
          <w:sz w:val="27"/>
          <w:szCs w:val="27"/>
          <w:rtl/>
        </w:rPr>
        <w:t xml:space="preserve"> </w:t>
      </w:r>
      <w:r w:rsidRPr="0047795E">
        <w:rPr>
          <w:rFonts w:hint="cs"/>
          <w:sz w:val="27"/>
          <w:szCs w:val="27"/>
          <w:rtl/>
        </w:rPr>
        <w:t>المسلم</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الكافر</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الأصول</w:t>
      </w:r>
      <w:r w:rsidRPr="0047795E">
        <w:rPr>
          <w:sz w:val="27"/>
          <w:szCs w:val="27"/>
          <w:rtl/>
        </w:rPr>
        <w:t xml:space="preserve"> </w:t>
      </w:r>
      <w:r w:rsidRPr="0047795E">
        <w:rPr>
          <w:rFonts w:hint="cs"/>
          <w:sz w:val="27"/>
          <w:szCs w:val="27"/>
          <w:rtl/>
        </w:rPr>
        <w:t>والفروع،</w:t>
      </w:r>
      <w:r w:rsidRPr="0047795E">
        <w:rPr>
          <w:sz w:val="27"/>
          <w:szCs w:val="27"/>
          <w:rtl/>
        </w:rPr>
        <w:t xml:space="preserve"> </w:t>
      </w:r>
      <w:r w:rsidRPr="0047795E">
        <w:rPr>
          <w:rFonts w:hint="cs"/>
          <w:sz w:val="27"/>
          <w:szCs w:val="27"/>
          <w:rtl/>
        </w:rPr>
        <w:t>وقد</w:t>
      </w:r>
      <w:r w:rsidRPr="0047795E">
        <w:rPr>
          <w:sz w:val="27"/>
          <w:szCs w:val="27"/>
          <w:rtl/>
        </w:rPr>
        <w:t xml:space="preserve"> </w:t>
      </w:r>
      <w:r w:rsidRPr="0047795E">
        <w:rPr>
          <w:rFonts w:hint="cs"/>
          <w:sz w:val="27"/>
          <w:szCs w:val="27"/>
          <w:rtl/>
        </w:rPr>
        <w:t>طبّقه</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الحديث</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معرفة</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والتي</w:t>
      </w:r>
      <w:r w:rsidRPr="0047795E">
        <w:rPr>
          <w:sz w:val="27"/>
          <w:szCs w:val="27"/>
          <w:rtl/>
        </w:rPr>
        <w:t xml:space="preserve"> </w:t>
      </w:r>
      <w:r w:rsidRPr="0047795E">
        <w:rPr>
          <w:rFonts w:hint="cs"/>
          <w:sz w:val="27"/>
          <w:szCs w:val="27"/>
          <w:rtl/>
        </w:rPr>
        <w:t>هي</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الأصول</w:t>
      </w:r>
      <w:r w:rsidRPr="0047795E">
        <w:rPr>
          <w:sz w:val="27"/>
          <w:szCs w:val="27"/>
          <w:rtl/>
        </w:rPr>
        <w:t xml:space="preserve"> </w:t>
      </w:r>
      <w:r w:rsidRPr="0047795E">
        <w:rPr>
          <w:rFonts w:hint="cs"/>
          <w:sz w:val="27"/>
          <w:szCs w:val="27"/>
          <w:rtl/>
        </w:rPr>
        <w:t>والمعارف</w:t>
      </w:r>
      <w:r w:rsidRPr="0047795E">
        <w:rPr>
          <w:sz w:val="27"/>
          <w:szCs w:val="27"/>
          <w:rtl/>
        </w:rPr>
        <w:t xml:space="preserve"> </w:t>
      </w:r>
      <w:r w:rsidRPr="0047795E">
        <w:rPr>
          <w:rFonts w:hint="cs"/>
          <w:sz w:val="27"/>
          <w:szCs w:val="27"/>
          <w:rtl/>
        </w:rPr>
        <w:t>اللازمة</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الناس</w:t>
      </w:r>
      <w:r w:rsidRPr="0047795E">
        <w:rPr>
          <w:sz w:val="27"/>
          <w:szCs w:val="27"/>
          <w:rtl/>
        </w:rPr>
        <w:t xml:space="preserve"> </w:t>
      </w:r>
      <w:r w:rsidRPr="0047795E">
        <w:rPr>
          <w:rFonts w:hint="cs"/>
          <w:sz w:val="27"/>
          <w:szCs w:val="27"/>
          <w:rtl/>
        </w:rPr>
        <w:t>أيضاً،</w:t>
      </w:r>
      <w:r w:rsidRPr="0047795E">
        <w:rPr>
          <w:sz w:val="27"/>
          <w:szCs w:val="27"/>
          <w:rtl/>
        </w:rPr>
        <w:t xml:space="preserve"> </w:t>
      </w:r>
      <w:r w:rsidRPr="0047795E">
        <w:rPr>
          <w:rFonts w:hint="cs"/>
          <w:sz w:val="27"/>
          <w:szCs w:val="27"/>
          <w:rtl/>
        </w:rPr>
        <w:t>والتي</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يكون</w:t>
      </w:r>
      <w:r w:rsidRPr="0047795E">
        <w:rPr>
          <w:sz w:val="27"/>
          <w:szCs w:val="27"/>
          <w:rtl/>
        </w:rPr>
        <w:t xml:space="preserve"> </w:t>
      </w:r>
      <w:r w:rsidRPr="0047795E">
        <w:rPr>
          <w:rFonts w:hint="cs"/>
          <w:sz w:val="27"/>
          <w:szCs w:val="27"/>
          <w:rtl/>
        </w:rPr>
        <w:t>تحصيلها</w:t>
      </w:r>
      <w:r w:rsidRPr="0047795E">
        <w:rPr>
          <w:sz w:val="27"/>
          <w:szCs w:val="27"/>
          <w:rtl/>
        </w:rPr>
        <w:t xml:space="preserve"> </w:t>
      </w:r>
      <w:r w:rsidRPr="0047795E">
        <w:rPr>
          <w:rFonts w:hint="cs"/>
          <w:sz w:val="27"/>
          <w:szCs w:val="27"/>
          <w:rtl/>
        </w:rPr>
        <w:t>خارجاً</w:t>
      </w:r>
      <w:r w:rsidRPr="0047795E">
        <w:rPr>
          <w:sz w:val="27"/>
          <w:szCs w:val="27"/>
          <w:rtl/>
        </w:rPr>
        <w:t xml:space="preserve"> </w:t>
      </w:r>
      <w:r w:rsidRPr="0047795E">
        <w:rPr>
          <w:rFonts w:hint="cs"/>
          <w:sz w:val="27"/>
          <w:szCs w:val="27"/>
          <w:rtl/>
        </w:rPr>
        <w:t>مقدوراً</w:t>
      </w:r>
      <w:r w:rsidRPr="0047795E">
        <w:rPr>
          <w:sz w:val="27"/>
          <w:szCs w:val="27"/>
          <w:rtl/>
        </w:rPr>
        <w:t xml:space="preserve"> </w:t>
      </w:r>
      <w:r w:rsidRPr="0047795E">
        <w:rPr>
          <w:rFonts w:hint="cs"/>
          <w:sz w:val="27"/>
          <w:szCs w:val="27"/>
          <w:rtl/>
        </w:rPr>
        <w:t>قبل</w:t>
      </w:r>
      <w:r w:rsidRPr="0047795E">
        <w:rPr>
          <w:sz w:val="27"/>
          <w:szCs w:val="27"/>
          <w:rtl/>
        </w:rPr>
        <w:t xml:space="preserve"> </w:t>
      </w:r>
      <w:r w:rsidRPr="0047795E">
        <w:rPr>
          <w:rFonts w:hint="cs"/>
          <w:sz w:val="27"/>
          <w:szCs w:val="27"/>
          <w:rtl/>
        </w:rPr>
        <w:t>الإيمان</w:t>
      </w:r>
      <w:r w:rsidRPr="0047795E">
        <w:rPr>
          <w:sz w:val="27"/>
          <w:szCs w:val="27"/>
          <w:rtl/>
        </w:rPr>
        <w:t xml:space="preserve"> </w:t>
      </w:r>
      <w:r w:rsidRPr="0047795E">
        <w:rPr>
          <w:rFonts w:hint="cs"/>
          <w:sz w:val="27"/>
          <w:szCs w:val="27"/>
          <w:rtl/>
        </w:rPr>
        <w:t>بالله ورسوله،</w:t>
      </w:r>
      <w:r w:rsidRPr="0047795E">
        <w:rPr>
          <w:sz w:val="27"/>
          <w:szCs w:val="27"/>
          <w:rtl/>
        </w:rPr>
        <w:t xml:space="preserve"> </w:t>
      </w:r>
      <w:r w:rsidRPr="0047795E">
        <w:rPr>
          <w:rFonts w:hint="cs"/>
          <w:sz w:val="27"/>
          <w:szCs w:val="27"/>
          <w:rtl/>
        </w:rPr>
        <w:t>إلّا</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هذا</w:t>
      </w:r>
      <w:r w:rsidRPr="0047795E">
        <w:rPr>
          <w:sz w:val="27"/>
          <w:szCs w:val="27"/>
          <w:rtl/>
        </w:rPr>
        <w:t xml:space="preserve"> </w:t>
      </w:r>
      <w:r w:rsidRPr="0047795E">
        <w:rPr>
          <w:rFonts w:hint="cs"/>
          <w:sz w:val="27"/>
          <w:szCs w:val="27"/>
          <w:rtl/>
        </w:rPr>
        <w:t>العجز</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يرفع</w:t>
      </w:r>
      <w:r w:rsidRPr="0047795E">
        <w:rPr>
          <w:sz w:val="27"/>
          <w:szCs w:val="27"/>
          <w:rtl/>
        </w:rPr>
        <w:t xml:space="preserve"> </w:t>
      </w:r>
      <w:r w:rsidRPr="0047795E">
        <w:rPr>
          <w:rFonts w:hint="cs"/>
          <w:sz w:val="27"/>
          <w:szCs w:val="27"/>
          <w:rtl/>
        </w:rPr>
        <w:t>التنجّز</w:t>
      </w:r>
      <w:r w:rsidRPr="0047795E">
        <w:rPr>
          <w:sz w:val="27"/>
          <w:szCs w:val="27"/>
          <w:rtl/>
        </w:rPr>
        <w:t xml:space="preserve"> </w:t>
      </w:r>
      <w:r w:rsidRPr="0047795E">
        <w:rPr>
          <w:rFonts w:hint="cs"/>
          <w:sz w:val="27"/>
          <w:szCs w:val="27"/>
          <w:rtl/>
        </w:rPr>
        <w:t>ومسؤوليّة</w:t>
      </w:r>
      <w:r w:rsidRPr="0047795E">
        <w:rPr>
          <w:sz w:val="27"/>
          <w:szCs w:val="27"/>
          <w:rtl/>
        </w:rPr>
        <w:t xml:space="preserve"> </w:t>
      </w:r>
      <w:r w:rsidRPr="0047795E">
        <w:rPr>
          <w:rFonts w:hint="cs"/>
          <w:sz w:val="27"/>
          <w:szCs w:val="27"/>
          <w:rtl/>
        </w:rPr>
        <w:t>وجوب</w:t>
      </w:r>
      <w:r w:rsidRPr="0047795E">
        <w:rPr>
          <w:sz w:val="27"/>
          <w:szCs w:val="27"/>
          <w:rtl/>
        </w:rPr>
        <w:t xml:space="preserve"> </w:t>
      </w:r>
      <w:r w:rsidRPr="0047795E">
        <w:rPr>
          <w:rFonts w:hint="cs"/>
          <w:sz w:val="27"/>
          <w:szCs w:val="27"/>
          <w:rtl/>
        </w:rPr>
        <w:t>معرفة</w:t>
      </w:r>
      <w:r w:rsidRPr="0047795E">
        <w:rPr>
          <w:sz w:val="27"/>
          <w:szCs w:val="27"/>
          <w:rtl/>
        </w:rPr>
        <w:t xml:space="preserve"> </w:t>
      </w:r>
      <w:r w:rsidRPr="0047795E">
        <w:rPr>
          <w:rFonts w:hint="cs"/>
          <w:sz w:val="27"/>
          <w:szCs w:val="27"/>
          <w:rtl/>
        </w:rPr>
        <w:t>الإمام</w:t>
      </w:r>
      <w:r w:rsidRPr="0047795E">
        <w:rPr>
          <w:sz w:val="27"/>
          <w:szCs w:val="27"/>
          <w:rtl/>
        </w:rPr>
        <w:t xml:space="preserve"> </w:t>
      </w:r>
      <w:r w:rsidRPr="0047795E">
        <w:rPr>
          <w:rFonts w:hint="cs"/>
          <w:sz w:val="27"/>
          <w:szCs w:val="27"/>
          <w:rtl/>
        </w:rPr>
        <w:t>إذا</w:t>
      </w:r>
      <w:r w:rsidRPr="0047795E">
        <w:rPr>
          <w:sz w:val="27"/>
          <w:szCs w:val="27"/>
          <w:rtl/>
        </w:rPr>
        <w:t xml:space="preserve"> </w:t>
      </w:r>
      <w:r w:rsidRPr="0047795E">
        <w:rPr>
          <w:rFonts w:hint="cs"/>
          <w:sz w:val="27"/>
          <w:szCs w:val="27"/>
          <w:rtl/>
        </w:rPr>
        <w:t>كان</w:t>
      </w:r>
      <w:r w:rsidRPr="0047795E">
        <w:rPr>
          <w:sz w:val="27"/>
          <w:szCs w:val="27"/>
          <w:rtl/>
        </w:rPr>
        <w:t xml:space="preserve"> </w:t>
      </w:r>
      <w:r w:rsidRPr="0047795E">
        <w:rPr>
          <w:rFonts w:hint="cs"/>
          <w:sz w:val="27"/>
          <w:szCs w:val="27"/>
          <w:rtl/>
        </w:rPr>
        <w:t>قادراً</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مقد</w:t>
      </w:r>
      <w:r w:rsidR="00697C17" w:rsidRPr="0047795E">
        <w:rPr>
          <w:rFonts w:hint="cs"/>
          <w:sz w:val="27"/>
          <w:szCs w:val="27"/>
          <w:rtl/>
        </w:rPr>
        <w:t>ّ</w:t>
      </w:r>
      <w:r w:rsidRPr="0047795E">
        <w:rPr>
          <w:rFonts w:hint="cs"/>
          <w:sz w:val="27"/>
          <w:szCs w:val="27"/>
          <w:rtl/>
        </w:rPr>
        <w:t>مات</w:t>
      </w:r>
      <w:r w:rsidRPr="0047795E">
        <w:rPr>
          <w:sz w:val="27"/>
          <w:szCs w:val="27"/>
          <w:rtl/>
        </w:rPr>
        <w:t xml:space="preserve"> </w:t>
      </w:r>
      <w:r w:rsidRPr="0047795E">
        <w:rPr>
          <w:rFonts w:hint="cs"/>
          <w:sz w:val="27"/>
          <w:szCs w:val="27"/>
          <w:rtl/>
        </w:rPr>
        <w:t>ذلك،</w:t>
      </w:r>
      <w:r w:rsidRPr="0047795E">
        <w:rPr>
          <w:sz w:val="27"/>
          <w:szCs w:val="27"/>
          <w:rtl/>
        </w:rPr>
        <w:t xml:space="preserve"> </w:t>
      </w:r>
      <w:r w:rsidRPr="0047795E">
        <w:rPr>
          <w:rFonts w:hint="cs"/>
          <w:sz w:val="27"/>
          <w:szCs w:val="27"/>
          <w:rtl/>
        </w:rPr>
        <w:t>والتي</w:t>
      </w:r>
      <w:r w:rsidRPr="0047795E">
        <w:rPr>
          <w:sz w:val="27"/>
          <w:szCs w:val="27"/>
          <w:rtl/>
        </w:rPr>
        <w:t xml:space="preserve"> </w:t>
      </w:r>
      <w:r w:rsidRPr="0047795E">
        <w:rPr>
          <w:rFonts w:hint="cs"/>
          <w:sz w:val="27"/>
          <w:szCs w:val="27"/>
          <w:rtl/>
        </w:rPr>
        <w:t>منها</w:t>
      </w:r>
      <w:r w:rsidRPr="0047795E">
        <w:rPr>
          <w:sz w:val="27"/>
          <w:szCs w:val="27"/>
          <w:rtl/>
        </w:rPr>
        <w:t xml:space="preserve"> </w:t>
      </w:r>
      <w:r w:rsidRPr="0047795E">
        <w:rPr>
          <w:rFonts w:hint="cs"/>
          <w:sz w:val="27"/>
          <w:szCs w:val="27"/>
          <w:rtl/>
        </w:rPr>
        <w:t>تحصيل</w:t>
      </w:r>
      <w:r w:rsidRPr="0047795E">
        <w:rPr>
          <w:sz w:val="27"/>
          <w:szCs w:val="27"/>
          <w:rtl/>
        </w:rPr>
        <w:t xml:space="preserve"> </w:t>
      </w:r>
      <w:r w:rsidRPr="0047795E">
        <w:rPr>
          <w:rFonts w:hint="cs"/>
          <w:sz w:val="27"/>
          <w:szCs w:val="27"/>
          <w:rtl/>
        </w:rPr>
        <w:t>الإيمان</w:t>
      </w:r>
      <w:r w:rsidRPr="0047795E">
        <w:rPr>
          <w:sz w:val="27"/>
          <w:szCs w:val="27"/>
          <w:rtl/>
        </w:rPr>
        <w:t xml:space="preserve"> </w:t>
      </w:r>
      <w:r w:rsidRPr="0047795E">
        <w:rPr>
          <w:rFonts w:hint="cs"/>
          <w:sz w:val="27"/>
          <w:szCs w:val="27"/>
          <w:rtl/>
        </w:rPr>
        <w:t>بالله ورسوله</w:t>
      </w:r>
      <w:r w:rsidRPr="0047795E">
        <w:rPr>
          <w:sz w:val="27"/>
          <w:szCs w:val="27"/>
          <w:rtl/>
        </w:rPr>
        <w:t xml:space="preserve"> </w:t>
      </w:r>
      <w:r w:rsidRPr="0047795E">
        <w:rPr>
          <w:rFonts w:hint="cs"/>
          <w:sz w:val="27"/>
          <w:szCs w:val="27"/>
          <w:rtl/>
        </w:rPr>
        <w:t>ومعرفتهما</w:t>
      </w:r>
      <w:r w:rsidRPr="0047795E">
        <w:rPr>
          <w:sz w:val="27"/>
          <w:szCs w:val="27"/>
          <w:rtl/>
        </w:rPr>
        <w:t xml:space="preserve"> </w:t>
      </w:r>
      <w:r w:rsidRPr="0047795E">
        <w:rPr>
          <w:rFonts w:hint="cs"/>
          <w:sz w:val="27"/>
          <w:szCs w:val="27"/>
          <w:rtl/>
        </w:rPr>
        <w:t>حقّ</w:t>
      </w:r>
      <w:r w:rsidRPr="0047795E">
        <w:rPr>
          <w:sz w:val="27"/>
          <w:szCs w:val="27"/>
          <w:rtl/>
        </w:rPr>
        <w:t xml:space="preserve"> </w:t>
      </w:r>
      <w:r w:rsidRPr="0047795E">
        <w:rPr>
          <w:rFonts w:hint="cs"/>
          <w:sz w:val="27"/>
          <w:szCs w:val="27"/>
          <w:rtl/>
        </w:rPr>
        <w:t>المعرفة</w:t>
      </w:r>
      <w:r w:rsidRPr="0047795E">
        <w:rPr>
          <w:sz w:val="27"/>
          <w:szCs w:val="27"/>
          <w:rtl/>
        </w:rPr>
        <w:t xml:space="preserve"> </w:t>
      </w:r>
      <w:r w:rsidRPr="0047795E">
        <w:rPr>
          <w:rFonts w:hint="cs"/>
          <w:sz w:val="27"/>
          <w:szCs w:val="27"/>
          <w:rtl/>
        </w:rPr>
        <w:t>والتصديق</w:t>
      </w:r>
      <w:r w:rsidRPr="0047795E">
        <w:rPr>
          <w:sz w:val="27"/>
          <w:szCs w:val="27"/>
          <w:rtl/>
        </w:rPr>
        <w:t xml:space="preserve"> </w:t>
      </w:r>
      <w:r w:rsidRPr="0047795E">
        <w:rPr>
          <w:rFonts w:hint="cs"/>
          <w:sz w:val="27"/>
          <w:szCs w:val="27"/>
          <w:rtl/>
        </w:rPr>
        <w:t>بهما</w:t>
      </w:r>
      <w:r w:rsidRPr="0047795E">
        <w:rPr>
          <w:sz w:val="27"/>
          <w:szCs w:val="27"/>
          <w:rtl/>
        </w:rPr>
        <w:t xml:space="preserve"> </w:t>
      </w:r>
      <w:r w:rsidRPr="0047795E">
        <w:rPr>
          <w:rFonts w:hint="cs"/>
          <w:sz w:val="27"/>
          <w:szCs w:val="27"/>
          <w:rtl/>
        </w:rPr>
        <w:t>واتّباعهما،</w:t>
      </w:r>
      <w:r w:rsidRPr="0047795E">
        <w:rPr>
          <w:sz w:val="27"/>
          <w:szCs w:val="27"/>
          <w:rtl/>
        </w:rPr>
        <w:t xml:space="preserve"> </w:t>
      </w:r>
      <w:r w:rsidRPr="0047795E">
        <w:rPr>
          <w:rFonts w:hint="cs"/>
          <w:sz w:val="27"/>
          <w:szCs w:val="27"/>
          <w:rtl/>
        </w:rPr>
        <w:t>إلّاإذا</w:t>
      </w:r>
      <w:r w:rsidRPr="0047795E">
        <w:rPr>
          <w:sz w:val="27"/>
          <w:szCs w:val="27"/>
          <w:rtl/>
        </w:rPr>
        <w:t xml:space="preserve"> </w:t>
      </w:r>
      <w:r w:rsidRPr="0047795E">
        <w:rPr>
          <w:rFonts w:hint="cs"/>
          <w:sz w:val="27"/>
          <w:szCs w:val="27"/>
          <w:rtl/>
        </w:rPr>
        <w:t>كان</w:t>
      </w:r>
      <w:r w:rsidRPr="0047795E">
        <w:rPr>
          <w:sz w:val="27"/>
          <w:szCs w:val="27"/>
          <w:rtl/>
        </w:rPr>
        <w:t xml:space="preserve"> </w:t>
      </w:r>
      <w:r w:rsidRPr="0047795E">
        <w:rPr>
          <w:rFonts w:hint="cs"/>
          <w:sz w:val="27"/>
          <w:szCs w:val="27"/>
          <w:rtl/>
        </w:rPr>
        <w:t>غير</w:t>
      </w:r>
      <w:r w:rsidRPr="0047795E">
        <w:rPr>
          <w:sz w:val="27"/>
          <w:szCs w:val="27"/>
          <w:rtl/>
        </w:rPr>
        <w:t xml:space="preserve"> </w:t>
      </w:r>
      <w:r w:rsidRPr="0047795E">
        <w:rPr>
          <w:rFonts w:hint="cs"/>
          <w:sz w:val="27"/>
          <w:szCs w:val="27"/>
          <w:rtl/>
        </w:rPr>
        <w:t>قادر</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الأصل</w:t>
      </w:r>
      <w:r w:rsidRPr="0047795E">
        <w:rPr>
          <w:sz w:val="27"/>
          <w:szCs w:val="27"/>
          <w:rtl/>
        </w:rPr>
        <w:t xml:space="preserve"> </w:t>
      </w:r>
      <w:r w:rsidRPr="0047795E">
        <w:rPr>
          <w:rFonts w:hint="cs"/>
          <w:sz w:val="27"/>
          <w:szCs w:val="27"/>
          <w:rtl/>
        </w:rPr>
        <w:t>أيضاً</w:t>
      </w:r>
      <w:r w:rsidRPr="0047795E">
        <w:rPr>
          <w:sz w:val="27"/>
          <w:szCs w:val="27"/>
          <w:rtl/>
        </w:rPr>
        <w:t xml:space="preserve"> </w:t>
      </w:r>
      <w:r w:rsidRPr="0047795E">
        <w:rPr>
          <w:rFonts w:hint="cs"/>
          <w:sz w:val="27"/>
          <w:szCs w:val="27"/>
          <w:rtl/>
        </w:rPr>
        <w:t>أو</w:t>
      </w:r>
      <w:r w:rsidRPr="0047795E">
        <w:rPr>
          <w:sz w:val="27"/>
          <w:szCs w:val="27"/>
          <w:rtl/>
        </w:rPr>
        <w:t xml:space="preserve"> </w:t>
      </w:r>
      <w:r w:rsidRPr="0047795E">
        <w:rPr>
          <w:rFonts w:hint="cs"/>
          <w:sz w:val="27"/>
          <w:szCs w:val="27"/>
          <w:rtl/>
        </w:rPr>
        <w:t>غير</w:t>
      </w:r>
      <w:r w:rsidRPr="0047795E">
        <w:rPr>
          <w:sz w:val="27"/>
          <w:szCs w:val="27"/>
          <w:rtl/>
        </w:rPr>
        <w:t xml:space="preserve"> </w:t>
      </w:r>
      <w:r w:rsidRPr="0047795E">
        <w:rPr>
          <w:rFonts w:hint="cs"/>
          <w:sz w:val="27"/>
          <w:szCs w:val="27"/>
          <w:rtl/>
        </w:rPr>
        <w:t>قادر</w:t>
      </w:r>
      <w:r w:rsidRPr="0047795E">
        <w:rPr>
          <w:sz w:val="27"/>
          <w:szCs w:val="27"/>
          <w:rtl/>
        </w:rPr>
        <w:t xml:space="preserve"> </w:t>
      </w:r>
      <w:r w:rsidRPr="0047795E">
        <w:rPr>
          <w:rFonts w:hint="cs"/>
          <w:sz w:val="27"/>
          <w:szCs w:val="27"/>
          <w:rtl/>
        </w:rPr>
        <w:t>على</w:t>
      </w:r>
      <w:r w:rsidRPr="0047795E">
        <w:rPr>
          <w:sz w:val="27"/>
          <w:szCs w:val="27"/>
          <w:rtl/>
        </w:rPr>
        <w:t xml:space="preserve"> </w:t>
      </w:r>
      <w:r w:rsidRPr="0047795E">
        <w:rPr>
          <w:rFonts w:hint="cs"/>
          <w:sz w:val="27"/>
          <w:szCs w:val="27"/>
          <w:rtl/>
        </w:rPr>
        <w:t>حقّ</w:t>
      </w:r>
      <w:r w:rsidRPr="0047795E">
        <w:rPr>
          <w:sz w:val="27"/>
          <w:szCs w:val="27"/>
          <w:rtl/>
        </w:rPr>
        <w:t xml:space="preserve"> </w:t>
      </w:r>
      <w:r w:rsidRPr="0047795E">
        <w:rPr>
          <w:rFonts w:hint="cs"/>
          <w:sz w:val="27"/>
          <w:szCs w:val="27"/>
          <w:rtl/>
        </w:rPr>
        <w:t>المعرفة..» (كتاب الزكاة 1: 248 ـ 249</w:t>
      </w:r>
      <w:r w:rsidR="001471DA" w:rsidRPr="0047795E">
        <w:rPr>
          <w:rFonts w:hint="cs"/>
          <w:sz w:val="27"/>
          <w:szCs w:val="27"/>
          <w:rtl/>
        </w:rPr>
        <w:t>؛ وراجع: الإصفهاني، هداية المسترشدين 2: 775 ـ 776).</w:t>
      </w:r>
    </w:p>
    <w:p w14:paraId="7C4F941B" w14:textId="160AC8A9" w:rsidR="004A327A" w:rsidRPr="0047795E" w:rsidRDefault="004A327A" w:rsidP="00754A5B">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ويمكن التعليق على ما أفاده:</w:t>
      </w:r>
    </w:p>
    <w:p w14:paraId="3121F012" w14:textId="77777777" w:rsidR="00E048BE" w:rsidRPr="0047795E" w:rsidRDefault="004A327A" w:rsidP="00754A5B">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أوّلاً:</w:t>
      </w:r>
      <w:r w:rsidRPr="0047795E">
        <w:rPr>
          <w:rFonts w:ascii="Abz-1 (Lotus)" w:hAnsi="Abz-1 (Lotus)" w:hint="cs"/>
          <w:sz w:val="27"/>
          <w:szCs w:val="27"/>
          <w:rtl/>
        </w:rPr>
        <w:t xml:space="preserve"> إنّ ملاحظته الأولى مبنيّة على كون الإمامة مسألة عقائديّة</w:t>
      </w:r>
      <w:r w:rsidR="009D65E7" w:rsidRPr="0047795E">
        <w:rPr>
          <w:rFonts w:ascii="Abz-1 (Lotus)" w:hAnsi="Abz-1 (Lotus)" w:hint="cs"/>
          <w:sz w:val="27"/>
          <w:szCs w:val="27"/>
          <w:rtl/>
        </w:rPr>
        <w:t xml:space="preserve"> تصديقيّة</w:t>
      </w:r>
      <w:r w:rsidRPr="0047795E">
        <w:rPr>
          <w:rFonts w:ascii="Abz-1 (Lotus)" w:hAnsi="Abz-1 (Lotus)" w:hint="cs"/>
          <w:sz w:val="27"/>
          <w:szCs w:val="27"/>
          <w:rtl/>
        </w:rPr>
        <w:t>، وليست مسألة شرعية فقهيّة، فمعنى الإمامة وجوب الاعتقاد بأنّ فلاناً إمام، فهذا الاعتقاد مأخوذ بنحو الموضوعيّة، ويترت</w:t>
      </w:r>
      <w:r w:rsidR="009D65E7" w:rsidRPr="0047795E">
        <w:rPr>
          <w:rFonts w:ascii="Abz-1 (Lotus)" w:hAnsi="Abz-1 (Lotus)" w:hint="cs"/>
          <w:sz w:val="27"/>
          <w:szCs w:val="27"/>
          <w:rtl/>
        </w:rPr>
        <w:t>ّ</w:t>
      </w:r>
      <w:r w:rsidRPr="0047795E">
        <w:rPr>
          <w:rFonts w:ascii="Abz-1 (Lotus)" w:hAnsi="Abz-1 (Lotus)" w:hint="cs"/>
          <w:sz w:val="27"/>
          <w:szCs w:val="27"/>
          <w:rtl/>
        </w:rPr>
        <w:t>ب عليه الطاعة والاتّباع</w:t>
      </w:r>
      <w:r w:rsidR="009D65E7" w:rsidRPr="0047795E">
        <w:rPr>
          <w:rFonts w:ascii="Abz-1 (Lotus)" w:hAnsi="Abz-1 (Lotus)" w:hint="cs"/>
          <w:sz w:val="27"/>
          <w:szCs w:val="27"/>
          <w:rtl/>
        </w:rPr>
        <w:t>، لا أنّ المقصود هو الطاعة والاهتداء للحقّ عبر معرفة الإمام الهادي له، أشبه شيء بوجوب معرفة الفقيه الأعلم تمهيداً لاتّباعه، بوصفه طريقاً لامتثال التكاليف الشرعيّة</w:t>
      </w:r>
      <w:r w:rsidR="00F24C8A" w:rsidRPr="0047795E">
        <w:rPr>
          <w:rFonts w:ascii="Abz-1 (Lotus)" w:hAnsi="Abz-1 (Lotus)" w:hint="cs"/>
          <w:sz w:val="27"/>
          <w:szCs w:val="27"/>
          <w:rtl/>
        </w:rPr>
        <w:t xml:space="preserve"> والحصول على الهداية التامّة</w:t>
      </w:r>
      <w:r w:rsidRPr="0047795E">
        <w:rPr>
          <w:rFonts w:ascii="Abz-1 (Lotus)" w:hAnsi="Abz-1 (Lotus)" w:hint="cs"/>
          <w:sz w:val="27"/>
          <w:szCs w:val="27"/>
          <w:rtl/>
        </w:rPr>
        <w:t>.</w:t>
      </w:r>
    </w:p>
    <w:p w14:paraId="5D5A02F3" w14:textId="40810823" w:rsidR="00754A5B" w:rsidRPr="0047795E" w:rsidRDefault="004A327A" w:rsidP="00754A5B">
      <w:pPr>
        <w:pStyle w:val="FootnoteText"/>
        <w:spacing w:line="192" w:lineRule="auto"/>
        <w:ind w:left="170" w:hanging="170"/>
        <w:rPr>
          <w:rFonts w:ascii="Abz-1 (Lotus)" w:hAnsi="Abz-1 (Lotus)"/>
          <w:sz w:val="27"/>
          <w:szCs w:val="27"/>
          <w:rtl/>
        </w:rPr>
      </w:pPr>
      <w:r w:rsidRPr="0047795E">
        <w:rPr>
          <w:rFonts w:ascii="Abz-1 (Lotus)" w:hAnsi="Abz-1 (Lotus)" w:hint="cs"/>
          <w:sz w:val="27"/>
          <w:szCs w:val="27"/>
          <w:rtl/>
        </w:rPr>
        <w:t>ولا أقصد هنا النقاش في هذه المسألة، فهي طويلة الذيل كما يقال، وتحتاج لتوسّع كبير نتركه لمناسبة أخرى، إنّما أقصد الإشارة إلى أنّ ما ذكره مبنيٌّ على ذلك، وإلا لم يرد الإشكال الأوّل في كلامه.</w:t>
      </w:r>
    </w:p>
    <w:p w14:paraId="2C25EE57" w14:textId="0D389FA5" w:rsidR="006456F6" w:rsidRPr="0047795E" w:rsidRDefault="006456F6" w:rsidP="00754A5B">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ولا بأس بالإشارة إلى أنّ تعبير السيد الخوئي المتقدّم يشير إلى أنّ الإمامة من الفروع وأعظمها، بينما عبارة السيد الهاشمي هنا تشير لكونها من الأصول الاعتقاديّة،</w:t>
      </w:r>
      <w:r w:rsidRPr="0047795E">
        <w:rPr>
          <w:rFonts w:ascii="Abz-1 (Lotus)" w:hAnsi="Abz-1 (Lotus)" w:hint="cs"/>
          <w:sz w:val="27"/>
          <w:szCs w:val="27"/>
          <w:rtl/>
        </w:rPr>
        <w:t xml:space="preserve"> بصرف النظر عن كونها أصلاً اعتقاديّاً إسلاميّاً أو أصلاً اعتقاديّاً مذهبياً، فهذا أمرٌ آخر. ولعل مراد السيد الخوئي شيئاً آخر له طابع نسبي</w:t>
      </w:r>
      <w:r w:rsidR="00697C17" w:rsidRPr="0047795E">
        <w:rPr>
          <w:rFonts w:ascii="Abz-1 (Lotus)" w:hAnsi="Abz-1 (Lotus)" w:hint="cs"/>
          <w:sz w:val="27"/>
          <w:szCs w:val="27"/>
          <w:rtl/>
        </w:rPr>
        <w:t xml:space="preserve"> أو مراده من الفروع ما يشمل بعض الاعتقادات أيضاً</w:t>
      </w:r>
      <w:r w:rsidRPr="0047795E">
        <w:rPr>
          <w:rFonts w:ascii="Abz-1 (Lotus)" w:hAnsi="Abz-1 (Lotus)" w:hint="cs"/>
          <w:sz w:val="27"/>
          <w:szCs w:val="27"/>
          <w:rtl/>
        </w:rPr>
        <w:t>.</w:t>
      </w:r>
    </w:p>
    <w:p w14:paraId="64FCDBB9" w14:textId="65A86E4D" w:rsidR="001E22DE" w:rsidRPr="0047795E" w:rsidRDefault="009D65E7" w:rsidP="00754A5B">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ويمكننا الاستطراد هنا بالقول: إنّ الحديث عن توقّف معرفة الإمام على معرفة النبيّ قابل ل</w:t>
      </w:r>
      <w:r w:rsidR="00F24C8A" w:rsidRPr="0047795E">
        <w:rPr>
          <w:rFonts w:ascii="Abz-1 (Lotus)" w:hAnsi="Abz-1 (Lotus)" w:hint="cs"/>
          <w:b/>
          <w:bCs/>
          <w:sz w:val="27"/>
          <w:szCs w:val="27"/>
          <w:rtl/>
        </w:rPr>
        <w:t>ل</w:t>
      </w:r>
      <w:r w:rsidRPr="0047795E">
        <w:rPr>
          <w:rFonts w:ascii="Abz-1 (Lotus)" w:hAnsi="Abz-1 (Lotus)" w:hint="cs"/>
          <w:b/>
          <w:bCs/>
          <w:sz w:val="27"/>
          <w:szCs w:val="27"/>
          <w:rtl/>
        </w:rPr>
        <w:t>نقاش</w:t>
      </w:r>
      <w:r w:rsidR="00F24C8A" w:rsidRPr="0047795E">
        <w:rPr>
          <w:rFonts w:ascii="Abz-1 (Lotus)" w:hAnsi="Abz-1 (Lotus)" w:hint="cs"/>
          <w:b/>
          <w:bCs/>
          <w:sz w:val="27"/>
          <w:szCs w:val="27"/>
          <w:rtl/>
        </w:rPr>
        <w:t xml:space="preserve"> على بعض المباني</w:t>
      </w:r>
      <w:r w:rsidRPr="0047795E">
        <w:rPr>
          <w:rFonts w:ascii="Abz-1 (Lotus)" w:hAnsi="Abz-1 (Lotus)" w:hint="cs"/>
          <w:b/>
          <w:bCs/>
          <w:sz w:val="27"/>
          <w:szCs w:val="27"/>
          <w:rtl/>
        </w:rPr>
        <w:t>؛</w:t>
      </w:r>
      <w:r w:rsidRPr="0047795E">
        <w:rPr>
          <w:rFonts w:ascii="Abz-1 (Lotus)" w:hAnsi="Abz-1 (Lotus)" w:hint="cs"/>
          <w:sz w:val="27"/>
          <w:szCs w:val="27"/>
          <w:rtl/>
        </w:rPr>
        <w:t xml:space="preserve"> </w:t>
      </w:r>
      <w:r w:rsidR="00F24C8A" w:rsidRPr="0047795E">
        <w:rPr>
          <w:rFonts w:ascii="Abz-1 (Lotus)" w:hAnsi="Abz-1 (Lotus)" w:hint="cs"/>
          <w:sz w:val="27"/>
          <w:szCs w:val="27"/>
          <w:rtl/>
        </w:rPr>
        <w:t>وذلك أ</w:t>
      </w:r>
      <w:r w:rsidRPr="0047795E">
        <w:rPr>
          <w:rFonts w:ascii="Abz-1 (Lotus)" w:hAnsi="Abz-1 (Lotus)" w:hint="cs"/>
          <w:sz w:val="27"/>
          <w:szCs w:val="27"/>
          <w:rtl/>
        </w:rPr>
        <w:t xml:space="preserve">نّ هذا الكلام مبنيٌّ على تصوّر أنّ الإمامة خلافة للنبيّ، </w:t>
      </w:r>
      <w:r w:rsidR="00F24C8A" w:rsidRPr="0047795E">
        <w:rPr>
          <w:rFonts w:ascii="Abz-1 (Lotus)" w:hAnsi="Abz-1 (Lotus)" w:hint="cs"/>
          <w:sz w:val="27"/>
          <w:szCs w:val="27"/>
          <w:rtl/>
        </w:rPr>
        <w:t xml:space="preserve">فـ "خلافة النبي" مفهوم مقوّم للإدراك الإمامة ووعيها في ذاتها، </w:t>
      </w:r>
      <w:r w:rsidRPr="0047795E">
        <w:rPr>
          <w:rFonts w:ascii="Abz-1 (Lotus)" w:hAnsi="Abz-1 (Lotus)" w:hint="cs"/>
          <w:sz w:val="27"/>
          <w:szCs w:val="27"/>
          <w:rtl/>
        </w:rPr>
        <w:t xml:space="preserve">في حين يمكن فرض الإمامة منصباً إلهياً </w:t>
      </w:r>
      <w:r w:rsidR="001E22DE" w:rsidRPr="0047795E">
        <w:rPr>
          <w:rFonts w:ascii="Abz-1 (Lotus)" w:hAnsi="Abz-1 (Lotus)" w:hint="cs"/>
          <w:sz w:val="27"/>
          <w:szCs w:val="27"/>
          <w:rtl/>
        </w:rPr>
        <w:t xml:space="preserve">مستقلاً في </w:t>
      </w:r>
      <w:r w:rsidR="00AE53DC" w:rsidRPr="0047795E">
        <w:rPr>
          <w:rFonts w:ascii="Abz-1 (Lotus)" w:hAnsi="Abz-1 (Lotus)" w:hint="cs"/>
          <w:sz w:val="27"/>
          <w:szCs w:val="27"/>
          <w:rtl/>
        </w:rPr>
        <w:t>إثباته</w:t>
      </w:r>
      <w:r w:rsidR="001E22DE" w:rsidRPr="0047795E">
        <w:rPr>
          <w:rFonts w:ascii="Abz-1 (Lotus)" w:hAnsi="Abz-1 (Lotus)" w:hint="cs"/>
          <w:sz w:val="27"/>
          <w:szCs w:val="27"/>
          <w:rtl/>
        </w:rPr>
        <w:t xml:space="preserve"> عن النبوّة و</w:t>
      </w:r>
      <w:r w:rsidRPr="0047795E">
        <w:rPr>
          <w:rFonts w:ascii="Abz-1 (Lotus)" w:hAnsi="Abz-1 (Lotus)" w:hint="cs"/>
          <w:sz w:val="27"/>
          <w:szCs w:val="27"/>
          <w:rtl/>
        </w:rPr>
        <w:t>يهدي للحقّ، حتى لو كان في الواقع يحتلّ مقام الخلافة النبويّة، فيمكن للإنسان أن يعرف من هو الإمام، بمعنى من هو الشخص الهادي للحقّ المنصوب من قبل الله تعالى، عبر معاجزه مباشرةً مثلاً، كما يُثبت النبوّة عبر المعجزة، ويدرك مقام إمامته، لا مقام ارتباطه بالنبيّ بوصفه خليفة، بل يمكن حينها أن يعرف النبيَّ من خلاله</w:t>
      </w:r>
      <w:r w:rsidR="001E22DE" w:rsidRPr="0047795E">
        <w:rPr>
          <w:rFonts w:ascii="Abz-1 (Lotus)" w:hAnsi="Abz-1 (Lotus)" w:hint="cs"/>
          <w:sz w:val="27"/>
          <w:szCs w:val="27"/>
          <w:rtl/>
        </w:rPr>
        <w:t>.</w:t>
      </w:r>
    </w:p>
    <w:p w14:paraId="61D9AF64" w14:textId="77777777" w:rsidR="00E048BE" w:rsidRPr="0047795E" w:rsidRDefault="001E22DE" w:rsidP="001E22DE">
      <w:pPr>
        <w:pStyle w:val="FootnoteText"/>
        <w:spacing w:line="192" w:lineRule="auto"/>
        <w:ind w:left="170" w:hanging="170"/>
        <w:rPr>
          <w:rFonts w:ascii="Abz-1 (Lotus)" w:hAnsi="Abz-1 (Lotus)"/>
          <w:sz w:val="27"/>
          <w:szCs w:val="27"/>
          <w:rtl/>
        </w:rPr>
      </w:pPr>
      <w:r w:rsidRPr="0047795E">
        <w:rPr>
          <w:rFonts w:ascii="Abz-1 (Lotus)" w:hAnsi="Abz-1 (Lotus)"/>
          <w:b/>
          <w:bCs/>
          <w:sz w:val="27"/>
          <w:szCs w:val="27"/>
          <w:rtl/>
        </w:rPr>
        <w:t>و</w:t>
      </w:r>
      <w:r w:rsidRPr="0047795E">
        <w:rPr>
          <w:rFonts w:ascii="Abz-1 (Lotus)" w:hAnsi="Abz-1 (Lotus)" w:hint="cs"/>
          <w:b/>
          <w:bCs/>
          <w:sz w:val="27"/>
          <w:szCs w:val="27"/>
          <w:rtl/>
        </w:rPr>
        <w:t xml:space="preserve">بعبارة أخرى: </w:t>
      </w:r>
      <w:r w:rsidRPr="0047795E">
        <w:rPr>
          <w:rFonts w:ascii="Abz-1 (Lotus)" w:hAnsi="Abz-1 (Lotus)"/>
          <w:sz w:val="27"/>
          <w:szCs w:val="27"/>
          <w:rtl/>
        </w:rPr>
        <w:t>إنّ دعوى توقّف معرفة الإمام على معرفة النبي</w:t>
      </w:r>
      <w:r w:rsidRPr="0047795E">
        <w:rPr>
          <w:rFonts w:ascii="Abz-1 (Lotus)" w:hAnsi="Abz-1 (Lotus)" w:hint="cs"/>
          <w:sz w:val="27"/>
          <w:szCs w:val="27"/>
          <w:rtl/>
        </w:rPr>
        <w:t>ّ</w:t>
      </w:r>
      <w:r w:rsidRPr="0047795E">
        <w:rPr>
          <w:rFonts w:ascii="Abz-1 (Lotus)" w:hAnsi="Abz-1 (Lotus)"/>
          <w:sz w:val="27"/>
          <w:szCs w:val="27"/>
          <w:rtl/>
        </w:rPr>
        <w:t xml:space="preserve"> ليست أمراً بديهياً من الناحية العقلي</w:t>
      </w:r>
      <w:r w:rsidRPr="0047795E">
        <w:rPr>
          <w:rFonts w:ascii="Abz-1 (Lotus)" w:hAnsi="Abz-1 (Lotus)" w:hint="cs"/>
          <w:sz w:val="27"/>
          <w:szCs w:val="27"/>
          <w:rtl/>
        </w:rPr>
        <w:t>ّ</w:t>
      </w:r>
      <w:r w:rsidRPr="0047795E">
        <w:rPr>
          <w:rFonts w:ascii="Abz-1 (Lotus)" w:hAnsi="Abz-1 (Lotus)"/>
          <w:sz w:val="27"/>
          <w:szCs w:val="27"/>
          <w:rtl/>
        </w:rPr>
        <w:t>ة، بل تتوق</w:t>
      </w:r>
      <w:r w:rsidRPr="0047795E">
        <w:rPr>
          <w:rFonts w:ascii="Abz-1 (Lotus)" w:hAnsi="Abz-1 (Lotus)" w:hint="cs"/>
          <w:sz w:val="27"/>
          <w:szCs w:val="27"/>
          <w:rtl/>
        </w:rPr>
        <w:t>ّ</w:t>
      </w:r>
      <w:r w:rsidRPr="0047795E">
        <w:rPr>
          <w:rFonts w:ascii="Abz-1 (Lotus)" w:hAnsi="Abz-1 (Lotus)"/>
          <w:sz w:val="27"/>
          <w:szCs w:val="27"/>
          <w:rtl/>
        </w:rPr>
        <w:t>ف على تصوّر معيّن لطبيعة الإمامة وعلاقتها بالنبو</w:t>
      </w:r>
      <w:r w:rsidRPr="0047795E">
        <w:rPr>
          <w:rFonts w:ascii="Abz-1 (Lotus)" w:hAnsi="Abz-1 (Lotus)" w:hint="cs"/>
          <w:sz w:val="27"/>
          <w:szCs w:val="27"/>
          <w:rtl/>
        </w:rPr>
        <w:t>ّ</w:t>
      </w:r>
      <w:r w:rsidRPr="0047795E">
        <w:rPr>
          <w:rFonts w:ascii="Abz-1 (Lotus)" w:hAnsi="Abz-1 (Lotus)"/>
          <w:sz w:val="27"/>
          <w:szCs w:val="27"/>
          <w:rtl/>
        </w:rPr>
        <w:t>ة؛ إذ لا يلزم من كون الإمام خليفةً للنبي</w:t>
      </w:r>
      <w:r w:rsidRPr="0047795E">
        <w:rPr>
          <w:rFonts w:ascii="Abz-1 (Lotus)" w:hAnsi="Abz-1 (Lotus)" w:hint="cs"/>
          <w:sz w:val="27"/>
          <w:szCs w:val="27"/>
          <w:rtl/>
        </w:rPr>
        <w:t>ّ</w:t>
      </w:r>
      <w:r w:rsidRPr="0047795E">
        <w:rPr>
          <w:rFonts w:ascii="Abz-1 (Lotus)" w:hAnsi="Abz-1 (Lotus)"/>
          <w:sz w:val="27"/>
          <w:szCs w:val="27"/>
          <w:rtl/>
        </w:rPr>
        <w:t xml:space="preserve"> في مقام الوظيفة أن تكون معرفة إمامته متوق</w:t>
      </w:r>
      <w:r w:rsidRPr="0047795E">
        <w:rPr>
          <w:rFonts w:ascii="Abz-1 (Lotus)" w:hAnsi="Abz-1 (Lotus)" w:hint="cs"/>
          <w:sz w:val="27"/>
          <w:szCs w:val="27"/>
          <w:rtl/>
        </w:rPr>
        <w:t>ّ</w:t>
      </w:r>
      <w:r w:rsidRPr="0047795E">
        <w:rPr>
          <w:rFonts w:ascii="Abz-1 (Lotus)" w:hAnsi="Abz-1 (Lotus)"/>
          <w:sz w:val="27"/>
          <w:szCs w:val="27"/>
          <w:rtl/>
        </w:rPr>
        <w:t>فةً في أصلها المعرفي على معرفة النبي</w:t>
      </w:r>
      <w:r w:rsidR="00AE53DC" w:rsidRPr="0047795E">
        <w:rPr>
          <w:rFonts w:ascii="Abz-1 (Lotus)" w:hAnsi="Abz-1 (Lotus)" w:hint="cs"/>
          <w:sz w:val="27"/>
          <w:szCs w:val="27"/>
          <w:rtl/>
        </w:rPr>
        <w:t>ّ</w:t>
      </w:r>
      <w:r w:rsidRPr="0047795E">
        <w:rPr>
          <w:rFonts w:ascii="Abz-1 (Lotus)" w:hAnsi="Abz-1 (Lotus)" w:hint="cs"/>
          <w:sz w:val="27"/>
          <w:szCs w:val="27"/>
          <w:rtl/>
        </w:rPr>
        <w:t>،</w:t>
      </w:r>
      <w:r w:rsidRPr="0047795E">
        <w:rPr>
          <w:rFonts w:ascii="Abz-1 (Lotus)" w:hAnsi="Abz-1 (Lotus)"/>
          <w:sz w:val="27"/>
          <w:szCs w:val="27"/>
          <w:rtl/>
        </w:rPr>
        <w:t xml:space="preserve"> فالإمامة، في التصو</w:t>
      </w:r>
      <w:r w:rsidRPr="0047795E">
        <w:rPr>
          <w:rFonts w:ascii="Abz-1 (Lotus)" w:hAnsi="Abz-1 (Lotus)" w:hint="cs"/>
          <w:sz w:val="27"/>
          <w:szCs w:val="27"/>
          <w:rtl/>
        </w:rPr>
        <w:t>ّ</w:t>
      </w:r>
      <w:r w:rsidRPr="0047795E">
        <w:rPr>
          <w:rFonts w:ascii="Abz-1 (Lotus)" w:hAnsi="Abz-1 (Lotus)"/>
          <w:sz w:val="27"/>
          <w:szCs w:val="27"/>
          <w:rtl/>
        </w:rPr>
        <w:t>ر الإمامي، منصبٌ إلهي يثبت بالنصب والدليل، ولا يمتنع عقلاً أن يكون الطريق إلى معرفة هذا المنصب مستقلاً عن الطريق إلى معرفة النبوة؛ كما يمكن ـ على سبيل الفرض ـ أن يستدلّ الإنسان على كون شخصٍ ما منصوباً من قبل الله تعالى وهادياً إلى الحق بمعجزةٍ أو دليلٍ إلهي، كما يستدلّ على النبو</w:t>
      </w:r>
      <w:r w:rsidRPr="0047795E">
        <w:rPr>
          <w:rFonts w:ascii="Abz-1 (Lotus)" w:hAnsi="Abz-1 (Lotus)" w:hint="cs"/>
          <w:sz w:val="27"/>
          <w:szCs w:val="27"/>
          <w:rtl/>
        </w:rPr>
        <w:t>ّ</w:t>
      </w:r>
      <w:r w:rsidRPr="0047795E">
        <w:rPr>
          <w:rFonts w:ascii="Abz-1 (Lotus)" w:hAnsi="Abz-1 (Lotus)"/>
          <w:sz w:val="27"/>
          <w:szCs w:val="27"/>
          <w:rtl/>
        </w:rPr>
        <w:t>ة، من غير أن تكون معرفته السابقة بالنبي</w:t>
      </w:r>
      <w:r w:rsidRPr="0047795E">
        <w:rPr>
          <w:rFonts w:ascii="Abz-1 (Lotus)" w:hAnsi="Abz-1 (Lotus)" w:hint="cs"/>
          <w:sz w:val="27"/>
          <w:szCs w:val="27"/>
          <w:rtl/>
        </w:rPr>
        <w:t>ّ</w:t>
      </w:r>
      <w:r w:rsidRPr="0047795E">
        <w:rPr>
          <w:rFonts w:ascii="Abz-1 (Lotus)" w:hAnsi="Abz-1 (Lotus)"/>
          <w:sz w:val="27"/>
          <w:szCs w:val="27"/>
          <w:rtl/>
        </w:rPr>
        <w:t xml:space="preserve"> شرطاً في أصل معرفته بإمامته</w:t>
      </w:r>
      <w:r w:rsidRPr="0047795E">
        <w:rPr>
          <w:rFonts w:ascii="Abz-1 (Lotus)" w:hAnsi="Abz-1 (Lotus)" w:hint="cs"/>
          <w:sz w:val="27"/>
          <w:szCs w:val="27"/>
          <w:rtl/>
        </w:rPr>
        <w:t>،</w:t>
      </w:r>
      <w:r w:rsidRPr="0047795E">
        <w:rPr>
          <w:rFonts w:ascii="Abz-1 (Lotus)" w:hAnsi="Abz-1 (Lotus)"/>
          <w:sz w:val="27"/>
          <w:szCs w:val="27"/>
          <w:rtl/>
        </w:rPr>
        <w:t xml:space="preserve"> ومن ثمّ، فغاية ما يمكن إثباته هو أنّ معرفة الإمام قد تكون متوقفةً في بعض طرقها أو في التصو</w:t>
      </w:r>
      <w:r w:rsidRPr="0047795E">
        <w:rPr>
          <w:rFonts w:ascii="Abz-1 (Lotus)" w:hAnsi="Abz-1 (Lotus)" w:hint="cs"/>
          <w:sz w:val="27"/>
          <w:szCs w:val="27"/>
          <w:rtl/>
        </w:rPr>
        <w:t>ّ</w:t>
      </w:r>
      <w:r w:rsidRPr="0047795E">
        <w:rPr>
          <w:rFonts w:ascii="Abz-1 (Lotus)" w:hAnsi="Abz-1 (Lotus)"/>
          <w:sz w:val="27"/>
          <w:szCs w:val="27"/>
          <w:rtl/>
        </w:rPr>
        <w:t>ر التاريخي لتلق</w:t>
      </w:r>
      <w:r w:rsidRPr="0047795E">
        <w:rPr>
          <w:rFonts w:ascii="Abz-1 (Lotus)" w:hAnsi="Abz-1 (Lotus)" w:hint="cs"/>
          <w:sz w:val="27"/>
          <w:szCs w:val="27"/>
          <w:rtl/>
        </w:rPr>
        <w:t>ّ</w:t>
      </w:r>
      <w:r w:rsidRPr="0047795E">
        <w:rPr>
          <w:rFonts w:ascii="Abz-1 (Lotus)" w:hAnsi="Abz-1 (Lotus)"/>
          <w:sz w:val="27"/>
          <w:szCs w:val="27"/>
          <w:rtl/>
        </w:rPr>
        <w:t>ي الإمامة على معرفة النبي، لا أنّ هذا التوقف لازمٌ عقلاً بحيث يستحيل على من لم يؤمن بالنبي أن يعرف الإما</w:t>
      </w:r>
      <w:r w:rsidRPr="0047795E">
        <w:rPr>
          <w:rFonts w:ascii="Abz-1 (Lotus)" w:hAnsi="Abz-1 (Lotus)" w:hint="cs"/>
          <w:sz w:val="27"/>
          <w:szCs w:val="27"/>
          <w:rtl/>
        </w:rPr>
        <w:t>م.</w:t>
      </w:r>
    </w:p>
    <w:p w14:paraId="008D10E7" w14:textId="23BB41D8" w:rsidR="009D65E7" w:rsidRPr="0047795E" w:rsidRDefault="001E22DE" w:rsidP="001E22DE">
      <w:pPr>
        <w:pStyle w:val="FootnoteText"/>
        <w:spacing w:line="192" w:lineRule="auto"/>
        <w:ind w:left="170" w:hanging="170"/>
        <w:rPr>
          <w:rFonts w:ascii="Abz-1 (Lotus)" w:hAnsi="Abz-1 (Lotus)"/>
          <w:sz w:val="27"/>
          <w:szCs w:val="27"/>
          <w:rtl/>
        </w:rPr>
      </w:pPr>
      <w:r w:rsidRPr="0047795E">
        <w:rPr>
          <w:rFonts w:ascii="Abz-1 (Lotus)" w:hAnsi="Abz-1 (Lotus)"/>
          <w:sz w:val="27"/>
          <w:szCs w:val="27"/>
          <w:rtl/>
        </w:rPr>
        <w:t>بل يمكن أن يقال</w:t>
      </w:r>
      <w:r w:rsidR="00E048BE" w:rsidRPr="0047795E">
        <w:rPr>
          <w:rFonts w:ascii="Abz-1 (Lotus)" w:hAnsi="Abz-1 (Lotus)" w:hint="cs"/>
          <w:sz w:val="27"/>
          <w:szCs w:val="27"/>
          <w:rtl/>
        </w:rPr>
        <w:t>:</w:t>
      </w:r>
      <w:r w:rsidRPr="0047795E">
        <w:rPr>
          <w:rFonts w:ascii="Abz-1 (Lotus)" w:hAnsi="Abz-1 (Lotus)"/>
          <w:sz w:val="27"/>
          <w:szCs w:val="27"/>
          <w:rtl/>
        </w:rPr>
        <w:t xml:space="preserve"> إنّ البحث هنا ينبغي أن يميّز بين التوقف المفهومي والتوقف المعرفي والتوقف التشريعي؛ فحتى لو سلّمنا بأنّ الإمام خليفةٌ للنبي، وأنّ فهم مقام الخلافة يقتضي معرفة النبي</w:t>
      </w:r>
      <w:r w:rsidR="00A54B6A" w:rsidRPr="0047795E">
        <w:rPr>
          <w:rFonts w:ascii="Abz-1 (Lotus)" w:hAnsi="Abz-1 (Lotus)" w:hint="cs"/>
          <w:sz w:val="27"/>
          <w:szCs w:val="27"/>
          <w:rtl/>
        </w:rPr>
        <w:t>ّ</w:t>
      </w:r>
      <w:r w:rsidRPr="0047795E">
        <w:rPr>
          <w:rFonts w:ascii="Abz-1 (Lotus)" w:hAnsi="Abz-1 (Lotus)"/>
          <w:sz w:val="27"/>
          <w:szCs w:val="27"/>
          <w:rtl/>
        </w:rPr>
        <w:t>، لا يلزم من ذلك أن تكون معرفة شخص الإمام بوصفه منصباً إلهياً متوقفةً على معرفة النبي، فضلاً عن أن يثبت بذلك كون الإيمان بالنبي شرطاً شرعياً في أصل وجوب معرفة الإمام</w:t>
      </w:r>
      <w:r w:rsidRPr="0047795E">
        <w:rPr>
          <w:rFonts w:ascii="Abz-1 (Lotus)" w:hAnsi="Abz-1 (Lotus)" w:hint="cs"/>
          <w:sz w:val="27"/>
          <w:szCs w:val="27"/>
          <w:rtl/>
        </w:rPr>
        <w:t xml:space="preserve">، </w:t>
      </w:r>
      <w:r w:rsidR="00A54B6A" w:rsidRPr="0047795E">
        <w:rPr>
          <w:rFonts w:ascii="Abz-1 (Lotus)" w:hAnsi="Abz-1 (Lotus)" w:hint="cs"/>
          <w:sz w:val="27"/>
          <w:szCs w:val="27"/>
          <w:rtl/>
        </w:rPr>
        <w:t xml:space="preserve">وبهذا نميز بين تعريف الإمامة بوصفها منصباً إلهيّاً خاصّاً للهداية يجب اتّباعه ـ وهو أقرب للمزاج العرفاني والقرآني ـ وبين كونها خلافةً للنبيّ، وهو أقرب للتعريف التاريخي الكلامي المتنازع عليه بين الفرق، </w:t>
      </w:r>
      <w:r w:rsidRPr="0047795E">
        <w:rPr>
          <w:rFonts w:ascii="Abz-1 (Lotus)" w:hAnsi="Abz-1 (Lotus)" w:hint="cs"/>
          <w:sz w:val="27"/>
          <w:szCs w:val="27"/>
          <w:rtl/>
        </w:rPr>
        <w:t>فتأمّل جيداً فالموضوع طويل ودقيق</w:t>
      </w:r>
      <w:r w:rsidR="009D65E7" w:rsidRPr="0047795E">
        <w:rPr>
          <w:rFonts w:ascii="Abz-1 (Lotus)" w:hAnsi="Abz-1 (Lotus)" w:hint="cs"/>
          <w:sz w:val="27"/>
          <w:szCs w:val="27"/>
          <w:rtl/>
        </w:rPr>
        <w:t>.</w:t>
      </w:r>
    </w:p>
    <w:p w14:paraId="252D9D1D" w14:textId="1319B84A" w:rsidR="00F7261B" w:rsidRPr="0047795E" w:rsidRDefault="00F7261B" w:rsidP="00F7261B">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قد تقول: </w:t>
      </w:r>
      <w:r w:rsidRPr="0047795E">
        <w:rPr>
          <w:rFonts w:ascii="Abz-1 (Lotus)" w:hAnsi="Abz-1 (Lotus)" w:hint="cs"/>
          <w:sz w:val="27"/>
          <w:szCs w:val="27"/>
          <w:rtl/>
        </w:rPr>
        <w:t xml:space="preserve">إنّ تصوير </w:t>
      </w:r>
      <w:r w:rsidRPr="0047795E">
        <w:rPr>
          <w:rFonts w:ascii="Abz-1 (Lotus)" w:hAnsi="Abz-1 (Lotus)"/>
          <w:sz w:val="27"/>
          <w:szCs w:val="27"/>
          <w:rtl/>
        </w:rPr>
        <w:t>إمكان الإيمان بالإمام قبل الإيمان بالنبي،</w:t>
      </w:r>
      <w:r w:rsidRPr="0047795E">
        <w:rPr>
          <w:rFonts w:ascii="Abz-1 (Lotus)" w:hAnsi="Abz-1 (Lotus)" w:hint="cs"/>
          <w:sz w:val="27"/>
          <w:szCs w:val="27"/>
          <w:rtl/>
        </w:rPr>
        <w:t xml:space="preserve"> مبني </w:t>
      </w:r>
      <w:r w:rsidRPr="0047795E">
        <w:rPr>
          <w:rFonts w:ascii="Abz-1 (Lotus)" w:hAnsi="Abz-1 (Lotus)"/>
          <w:sz w:val="27"/>
          <w:szCs w:val="27"/>
          <w:rtl/>
        </w:rPr>
        <w:t>على فرض</w:t>
      </w:r>
      <w:r w:rsidRPr="0047795E">
        <w:rPr>
          <w:rFonts w:ascii="Abz-1 (Lotus)" w:hAnsi="Abz-1 (Lotus)" w:hint="cs"/>
          <w:sz w:val="27"/>
          <w:szCs w:val="27"/>
          <w:rtl/>
        </w:rPr>
        <w:t>ِ</w:t>
      </w:r>
      <w:r w:rsidRPr="0047795E">
        <w:rPr>
          <w:rFonts w:ascii="Abz-1 (Lotus)" w:hAnsi="Abz-1 (Lotus)"/>
          <w:sz w:val="27"/>
          <w:szCs w:val="27"/>
          <w:rtl/>
        </w:rPr>
        <w:t xml:space="preserve"> الإمامة منصباً إلهياً؛ ولكن يلزمنا ابتداءً تنقيحُ ماهية هذا المنصب الإلهي وحقيقته، ليتبيّن ما الذي يواجهه طالبُ الحقّ حقيقةً عند مواجهته للإما</w:t>
      </w:r>
      <w:r w:rsidRPr="0047795E">
        <w:rPr>
          <w:rFonts w:ascii="Abz-1 (Lotus)" w:hAnsi="Abz-1 (Lotus)" w:hint="cs"/>
          <w:sz w:val="27"/>
          <w:szCs w:val="27"/>
          <w:rtl/>
        </w:rPr>
        <w:t xml:space="preserve">م؟ </w:t>
      </w:r>
      <w:r w:rsidRPr="0047795E">
        <w:rPr>
          <w:rFonts w:ascii="Abz-1 (Lotus)" w:hAnsi="Abz-1 (Lotus)"/>
          <w:sz w:val="27"/>
          <w:szCs w:val="27"/>
          <w:rtl/>
        </w:rPr>
        <w:t>فهل للإمام معجزةٌ تدعو إلى الإيمان بحقّانيّته، أ</w:t>
      </w:r>
      <w:r w:rsidRPr="0047795E">
        <w:rPr>
          <w:rFonts w:ascii="Abz-1 (Lotus)" w:hAnsi="Abz-1 (Lotus)" w:hint="cs"/>
          <w:sz w:val="27"/>
          <w:szCs w:val="27"/>
          <w:rtl/>
        </w:rPr>
        <w:t>و</w:t>
      </w:r>
      <w:r w:rsidRPr="0047795E">
        <w:rPr>
          <w:rFonts w:ascii="Abz-1 (Lotus)" w:hAnsi="Abz-1 (Lotus)"/>
          <w:sz w:val="27"/>
          <w:szCs w:val="27"/>
          <w:rtl/>
        </w:rPr>
        <w:t xml:space="preserve"> أنّ الدليل الوحيد على حقّانيّته منحصرٌ في نصبه من قِبل النبي</w:t>
      </w:r>
      <w:r w:rsidRPr="0047795E">
        <w:rPr>
          <w:rFonts w:ascii="Abz-1 (Lotus)" w:hAnsi="Abz-1 (Lotus)" w:hint="cs"/>
          <w:sz w:val="27"/>
          <w:szCs w:val="27"/>
          <w:rtl/>
        </w:rPr>
        <w:t>؟</w:t>
      </w:r>
      <w:r w:rsidRPr="0047795E">
        <w:rPr>
          <w:rFonts w:ascii="Abz-1 (Lotus)" w:hAnsi="Abz-1 (Lotus)"/>
          <w:sz w:val="27"/>
          <w:szCs w:val="27"/>
          <w:rtl/>
        </w:rPr>
        <w:t xml:space="preserve"> فإن كان المفروض هو الأوّل صحّ تصويرُكم، وإن كان هو الثاني ف</w:t>
      </w:r>
      <w:r w:rsidRPr="0047795E">
        <w:rPr>
          <w:rFonts w:ascii="Abz-1 (Lotus)" w:hAnsi="Abz-1 (Lotus)" w:hint="cs"/>
          <w:sz w:val="27"/>
          <w:szCs w:val="27"/>
          <w:rtl/>
        </w:rPr>
        <w:t xml:space="preserve">لا. </w:t>
      </w:r>
      <w:r w:rsidRPr="0047795E">
        <w:rPr>
          <w:rFonts w:ascii="Abz-1 (Lotus)" w:hAnsi="Abz-1 (Lotus)"/>
          <w:sz w:val="27"/>
          <w:szCs w:val="27"/>
          <w:rtl/>
        </w:rPr>
        <w:t>وإن قيل: إنّ المدار ليس على الإعجاز، بل إنّ نفس ما يدعو إليه الإمام يورث علمَ القاصد بحقّانيّته</w:t>
      </w:r>
      <w:r w:rsidRPr="0047795E">
        <w:rPr>
          <w:rFonts w:ascii="Abz-1 (Lotus)" w:hAnsi="Abz-1 (Lotus)" w:hint="cs"/>
          <w:sz w:val="27"/>
          <w:szCs w:val="27"/>
          <w:rtl/>
        </w:rPr>
        <w:t xml:space="preserve">.. </w:t>
      </w:r>
      <w:r w:rsidRPr="0047795E">
        <w:rPr>
          <w:rFonts w:ascii="Abz-1 (Lotus)" w:hAnsi="Abz-1 (Lotus)"/>
          <w:sz w:val="27"/>
          <w:szCs w:val="27"/>
          <w:rtl/>
        </w:rPr>
        <w:t>ف</w:t>
      </w:r>
      <w:r w:rsidRPr="0047795E">
        <w:rPr>
          <w:rFonts w:ascii="Abz-1 (Lotus)" w:hAnsi="Abz-1 (Lotus)" w:hint="cs"/>
          <w:sz w:val="27"/>
          <w:szCs w:val="27"/>
          <w:rtl/>
        </w:rPr>
        <w:t xml:space="preserve">إنّه </w:t>
      </w:r>
      <w:r w:rsidRPr="0047795E">
        <w:rPr>
          <w:rFonts w:ascii="Abz-1 (Lotus)" w:hAnsi="Abz-1 (Lotus)"/>
          <w:sz w:val="27"/>
          <w:szCs w:val="27"/>
          <w:rtl/>
        </w:rPr>
        <w:t>يُقال: إنْ قَبِل الشخصُ ما يدعو إليه الإمامُ بوصفها تشريعاتٍ إلهية، فإنّه بطبيعة الحال لن يقبله بالعنوان الذي ينفيه الإمامُ عن نفسه (وهو كونه نبيّاً)، بل يقبله بوصف الإمام ممثّلاً للنبي وخليفةً له؛ وعليه، فإنّ الإيمان بالنبي متقدّمٌ رتبةً، وإن قارَنَه بحسب الزما</w:t>
      </w:r>
      <w:r w:rsidRPr="0047795E">
        <w:rPr>
          <w:rFonts w:ascii="Abz-1 (Lotus)" w:hAnsi="Abz-1 (Lotus)" w:hint="cs"/>
          <w:sz w:val="27"/>
          <w:szCs w:val="27"/>
          <w:rtl/>
        </w:rPr>
        <w:t xml:space="preserve">ن. </w:t>
      </w:r>
      <w:r w:rsidRPr="0047795E">
        <w:rPr>
          <w:rFonts w:ascii="Abz-1 (Lotus)" w:hAnsi="Abz-1 (Lotus)"/>
          <w:sz w:val="27"/>
          <w:szCs w:val="27"/>
          <w:rtl/>
        </w:rPr>
        <w:t>وبناءً على ذلك، إذا كان الإمام مجرّدَ طريقٍ وامتدادٍ للرسول لا غير، فكيف يُتصوَّر تحقّقُ معرفته دون تصديقٍ متقدّمٍ رتبةً بالنبي</w:t>
      </w:r>
      <w:r w:rsidRPr="0047795E">
        <w:rPr>
          <w:rFonts w:ascii="Abz-1 (Lotus)" w:hAnsi="Abz-1 (Lotus)" w:hint="cs"/>
          <w:sz w:val="27"/>
          <w:szCs w:val="27"/>
          <w:rtl/>
        </w:rPr>
        <w:t>ّ؟!</w:t>
      </w:r>
    </w:p>
    <w:p w14:paraId="4F2756FF" w14:textId="2FC0B678" w:rsidR="00F7261B" w:rsidRPr="0047795E" w:rsidRDefault="00F7261B" w:rsidP="00F7261B">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ويمكن الجواب: </w:t>
      </w:r>
      <w:r w:rsidRPr="0047795E">
        <w:rPr>
          <w:rFonts w:ascii="Abz-1 (Lotus)" w:hAnsi="Abz-1 (Lotus)" w:hint="cs"/>
          <w:sz w:val="27"/>
          <w:szCs w:val="27"/>
          <w:rtl/>
        </w:rPr>
        <w:t xml:space="preserve">إنّ </w:t>
      </w:r>
      <w:r w:rsidRPr="0047795E">
        <w:rPr>
          <w:rFonts w:ascii="Abz-1 (Lotus)" w:hAnsi="Abz-1 (Lotus)"/>
          <w:sz w:val="27"/>
          <w:szCs w:val="27"/>
          <w:rtl/>
        </w:rPr>
        <w:t xml:space="preserve">النزاع </w:t>
      </w:r>
      <w:r w:rsidRPr="0047795E">
        <w:rPr>
          <w:rFonts w:ascii="Abz-1 (Lotus)" w:hAnsi="Abz-1 (Lotus)" w:hint="cs"/>
          <w:sz w:val="27"/>
          <w:szCs w:val="27"/>
          <w:rtl/>
        </w:rPr>
        <w:t xml:space="preserve">قائمٌ </w:t>
      </w:r>
      <w:r w:rsidRPr="0047795E">
        <w:rPr>
          <w:rFonts w:ascii="Abz-1 (Lotus)" w:hAnsi="Abz-1 (Lotus)"/>
          <w:sz w:val="27"/>
          <w:szCs w:val="27"/>
          <w:rtl/>
        </w:rPr>
        <w:t xml:space="preserve">في </w:t>
      </w:r>
      <w:r w:rsidRPr="0047795E">
        <w:rPr>
          <w:rFonts w:ascii="Abz-1 (Lotus)" w:hAnsi="Abz-1 (Lotus)" w:hint="cs"/>
          <w:sz w:val="27"/>
          <w:szCs w:val="27"/>
          <w:rtl/>
        </w:rPr>
        <w:t>أ</w:t>
      </w:r>
      <w:r w:rsidRPr="0047795E">
        <w:rPr>
          <w:rFonts w:ascii="Abz-1 (Lotus)" w:hAnsi="Abz-1 (Lotus)"/>
          <w:sz w:val="27"/>
          <w:szCs w:val="27"/>
          <w:rtl/>
        </w:rPr>
        <w:t>ن فكرة الخلافة عن النبي</w:t>
      </w:r>
      <w:r w:rsidRPr="0047795E">
        <w:rPr>
          <w:rFonts w:ascii="Abz-1 (Lotus)" w:hAnsi="Abz-1 (Lotus)" w:hint="cs"/>
          <w:sz w:val="27"/>
          <w:szCs w:val="27"/>
          <w:rtl/>
        </w:rPr>
        <w:t>ّ</w:t>
      </w:r>
      <w:r w:rsidRPr="0047795E">
        <w:rPr>
          <w:rFonts w:ascii="Abz-1 (Lotus)" w:hAnsi="Abz-1 (Lotus)"/>
          <w:sz w:val="27"/>
          <w:szCs w:val="27"/>
          <w:rtl/>
        </w:rPr>
        <w:t xml:space="preserve"> جزء</w:t>
      </w:r>
      <w:r w:rsidRPr="0047795E">
        <w:rPr>
          <w:rFonts w:ascii="Abz-1 (Lotus)" w:hAnsi="Abz-1 (Lotus)" w:hint="cs"/>
          <w:sz w:val="27"/>
          <w:szCs w:val="27"/>
          <w:rtl/>
        </w:rPr>
        <w:t>ٌ</w:t>
      </w:r>
      <w:r w:rsidRPr="0047795E">
        <w:rPr>
          <w:rFonts w:ascii="Abz-1 (Lotus)" w:hAnsi="Abz-1 (Lotus)"/>
          <w:sz w:val="27"/>
          <w:szCs w:val="27"/>
          <w:rtl/>
        </w:rPr>
        <w:t xml:space="preserve"> مقو</w:t>
      </w:r>
      <w:r w:rsidRPr="0047795E">
        <w:rPr>
          <w:rFonts w:ascii="Abz-1 (Lotus)" w:hAnsi="Abz-1 (Lotus)" w:hint="cs"/>
          <w:sz w:val="27"/>
          <w:szCs w:val="27"/>
          <w:rtl/>
        </w:rPr>
        <w:t>ّ</w:t>
      </w:r>
      <w:r w:rsidRPr="0047795E">
        <w:rPr>
          <w:rFonts w:ascii="Abz-1 (Lotus)" w:hAnsi="Abz-1 (Lotus)"/>
          <w:sz w:val="27"/>
          <w:szCs w:val="27"/>
          <w:rtl/>
        </w:rPr>
        <w:t>م لتعريف ال</w:t>
      </w:r>
      <w:r w:rsidRPr="0047795E">
        <w:rPr>
          <w:rFonts w:ascii="Abz-1 (Lotus)" w:hAnsi="Abz-1 (Lotus)" w:hint="cs"/>
          <w:sz w:val="27"/>
          <w:szCs w:val="27"/>
          <w:rtl/>
        </w:rPr>
        <w:t>إ</w:t>
      </w:r>
      <w:r w:rsidRPr="0047795E">
        <w:rPr>
          <w:rFonts w:ascii="Abz-1 (Lotus)" w:hAnsi="Abz-1 (Lotus)"/>
          <w:sz w:val="27"/>
          <w:szCs w:val="27"/>
          <w:rtl/>
        </w:rPr>
        <w:t xml:space="preserve">مامة </w:t>
      </w:r>
      <w:r w:rsidRPr="0047795E">
        <w:rPr>
          <w:rFonts w:ascii="Abz-1 (Lotus)" w:hAnsi="Abz-1 (Lotus)" w:hint="cs"/>
          <w:sz w:val="27"/>
          <w:szCs w:val="27"/>
          <w:rtl/>
        </w:rPr>
        <w:t>أ</w:t>
      </w:r>
      <w:r w:rsidRPr="0047795E">
        <w:rPr>
          <w:rFonts w:ascii="Abz-1 (Lotus)" w:hAnsi="Abz-1 (Lotus)"/>
          <w:sz w:val="27"/>
          <w:szCs w:val="27"/>
          <w:rtl/>
        </w:rPr>
        <w:t xml:space="preserve">و لا، لا </w:t>
      </w:r>
      <w:r w:rsidRPr="0047795E">
        <w:rPr>
          <w:rFonts w:ascii="Abz-1 (Lotus)" w:hAnsi="Abz-1 (Lotus)" w:hint="cs"/>
          <w:sz w:val="27"/>
          <w:szCs w:val="27"/>
          <w:rtl/>
        </w:rPr>
        <w:t>أ</w:t>
      </w:r>
      <w:r w:rsidRPr="0047795E">
        <w:rPr>
          <w:rFonts w:ascii="Abz-1 (Lotus)" w:hAnsi="Abz-1 (Lotus)"/>
          <w:sz w:val="27"/>
          <w:szCs w:val="27"/>
          <w:rtl/>
        </w:rPr>
        <w:t>نّ الاعتقاد بال</w:t>
      </w:r>
      <w:r w:rsidRPr="0047795E">
        <w:rPr>
          <w:rFonts w:ascii="Abz-1 (Lotus)" w:hAnsi="Abz-1 (Lotus)" w:hint="cs"/>
          <w:sz w:val="27"/>
          <w:szCs w:val="27"/>
          <w:rtl/>
        </w:rPr>
        <w:t>إ</w:t>
      </w:r>
      <w:r w:rsidRPr="0047795E">
        <w:rPr>
          <w:rFonts w:ascii="Abz-1 (Lotus)" w:hAnsi="Abz-1 (Lotus)"/>
          <w:sz w:val="27"/>
          <w:szCs w:val="27"/>
          <w:rtl/>
        </w:rPr>
        <w:t xml:space="preserve">مام سوف ينتهي </w:t>
      </w:r>
      <w:r w:rsidRPr="0047795E">
        <w:rPr>
          <w:rFonts w:ascii="Abz-1 (Lotus)" w:hAnsi="Abz-1 (Lotus)" w:hint="cs"/>
          <w:sz w:val="27"/>
          <w:szCs w:val="27"/>
          <w:rtl/>
        </w:rPr>
        <w:t>إ</w:t>
      </w:r>
      <w:r w:rsidRPr="0047795E">
        <w:rPr>
          <w:rFonts w:ascii="Abz-1 (Lotus)" w:hAnsi="Abz-1 (Lotus)"/>
          <w:sz w:val="27"/>
          <w:szCs w:val="27"/>
          <w:rtl/>
        </w:rPr>
        <w:t>لى الاعتقاد بالنبي</w:t>
      </w:r>
      <w:r w:rsidRPr="0047795E">
        <w:rPr>
          <w:rFonts w:ascii="Abz-1 (Lotus)" w:hAnsi="Abz-1 (Lotus)" w:hint="cs"/>
          <w:sz w:val="27"/>
          <w:szCs w:val="27"/>
          <w:rtl/>
        </w:rPr>
        <w:t>ّ</w:t>
      </w:r>
      <w:r w:rsidRPr="0047795E">
        <w:rPr>
          <w:rFonts w:ascii="Abz-1 (Lotus)" w:hAnsi="Abz-1 (Lotus)"/>
          <w:sz w:val="27"/>
          <w:szCs w:val="27"/>
          <w:rtl/>
        </w:rPr>
        <w:t xml:space="preserve"> و</w:t>
      </w:r>
      <w:r w:rsidRPr="0047795E">
        <w:rPr>
          <w:rFonts w:ascii="Abz-1 (Lotus)" w:hAnsi="Abz-1 (Lotus)" w:hint="cs"/>
          <w:sz w:val="27"/>
          <w:szCs w:val="27"/>
          <w:rtl/>
        </w:rPr>
        <w:t>أ</w:t>
      </w:r>
      <w:r w:rsidRPr="0047795E">
        <w:rPr>
          <w:rFonts w:ascii="Abz-1 (Lotus)" w:hAnsi="Abz-1 (Lotus)"/>
          <w:sz w:val="27"/>
          <w:szCs w:val="27"/>
          <w:rtl/>
        </w:rPr>
        <w:t>ن</w:t>
      </w:r>
      <w:r w:rsidRPr="0047795E">
        <w:rPr>
          <w:rFonts w:ascii="Abz-1 (Lotus)" w:hAnsi="Abz-1 (Lotus)" w:hint="cs"/>
          <w:sz w:val="27"/>
          <w:szCs w:val="27"/>
          <w:rtl/>
        </w:rPr>
        <w:t>ّ</w:t>
      </w:r>
      <w:r w:rsidRPr="0047795E">
        <w:rPr>
          <w:rFonts w:ascii="Abz-1 (Lotus)" w:hAnsi="Abz-1 (Lotus)"/>
          <w:sz w:val="27"/>
          <w:szCs w:val="27"/>
          <w:rtl/>
        </w:rPr>
        <w:t xml:space="preserve"> ال</w:t>
      </w:r>
      <w:r w:rsidRPr="0047795E">
        <w:rPr>
          <w:rFonts w:ascii="Abz-1 (Lotus)" w:hAnsi="Abz-1 (Lotus)" w:hint="cs"/>
          <w:sz w:val="27"/>
          <w:szCs w:val="27"/>
          <w:rtl/>
        </w:rPr>
        <w:t>إ</w:t>
      </w:r>
      <w:r w:rsidRPr="0047795E">
        <w:rPr>
          <w:rFonts w:ascii="Abz-1 (Lotus)" w:hAnsi="Abz-1 (Lotus)"/>
          <w:sz w:val="27"/>
          <w:szCs w:val="27"/>
          <w:rtl/>
        </w:rPr>
        <w:t xml:space="preserve">مام </w:t>
      </w:r>
      <w:r w:rsidRPr="0047795E">
        <w:rPr>
          <w:rFonts w:ascii="Abz-1 (Lotus)" w:hAnsi="Abz-1 (Lotus)" w:hint="cs"/>
          <w:sz w:val="27"/>
          <w:szCs w:val="27"/>
          <w:rtl/>
        </w:rPr>
        <w:t xml:space="preserve">هو </w:t>
      </w:r>
      <w:r w:rsidRPr="0047795E">
        <w:rPr>
          <w:rFonts w:ascii="Abz-1 (Lotus)" w:hAnsi="Abz-1 (Lotus)"/>
          <w:sz w:val="27"/>
          <w:szCs w:val="27"/>
          <w:rtl/>
        </w:rPr>
        <w:t>خليف</w:t>
      </w:r>
      <w:r w:rsidRPr="0047795E">
        <w:rPr>
          <w:rFonts w:ascii="Abz-1 (Lotus)" w:hAnsi="Abz-1 (Lotus)" w:hint="cs"/>
          <w:sz w:val="27"/>
          <w:szCs w:val="27"/>
          <w:rtl/>
        </w:rPr>
        <w:t>ت</w:t>
      </w:r>
      <w:r w:rsidRPr="0047795E">
        <w:rPr>
          <w:rFonts w:ascii="Abz-1 (Lotus)" w:hAnsi="Abz-1 (Lotus)"/>
          <w:sz w:val="27"/>
          <w:szCs w:val="27"/>
          <w:rtl/>
        </w:rPr>
        <w:t xml:space="preserve">ه، فمثلاً يمكن </w:t>
      </w:r>
      <w:r w:rsidRPr="0047795E">
        <w:rPr>
          <w:rFonts w:ascii="Abz-1 (Lotus)" w:hAnsi="Abz-1 (Lotus)" w:hint="cs"/>
          <w:sz w:val="27"/>
          <w:szCs w:val="27"/>
          <w:rtl/>
        </w:rPr>
        <w:t>أ</w:t>
      </w:r>
      <w:r w:rsidRPr="0047795E">
        <w:rPr>
          <w:rFonts w:ascii="Abz-1 (Lotus)" w:hAnsi="Abz-1 (Lotus)"/>
          <w:sz w:val="27"/>
          <w:szCs w:val="27"/>
          <w:rtl/>
        </w:rPr>
        <w:t>ن يؤمن شخص</w:t>
      </w:r>
      <w:r w:rsidRPr="0047795E">
        <w:rPr>
          <w:rFonts w:ascii="Abz-1 (Lotus)" w:hAnsi="Abz-1 (Lotus)" w:hint="cs"/>
          <w:sz w:val="27"/>
          <w:szCs w:val="27"/>
          <w:rtl/>
        </w:rPr>
        <w:t>ٌ</w:t>
      </w:r>
      <w:r w:rsidRPr="0047795E">
        <w:rPr>
          <w:rFonts w:ascii="Abz-1 (Lotus)" w:hAnsi="Abz-1 (Lotus)"/>
          <w:sz w:val="27"/>
          <w:szCs w:val="27"/>
          <w:rtl/>
        </w:rPr>
        <w:t xml:space="preserve"> ب</w:t>
      </w:r>
      <w:r w:rsidRPr="0047795E">
        <w:rPr>
          <w:rFonts w:ascii="Abz-1 (Lotus)" w:hAnsi="Abz-1 (Lotus)" w:hint="cs"/>
          <w:sz w:val="27"/>
          <w:szCs w:val="27"/>
          <w:rtl/>
        </w:rPr>
        <w:t>أ</w:t>
      </w:r>
      <w:r w:rsidRPr="0047795E">
        <w:rPr>
          <w:rFonts w:ascii="Abz-1 (Lotus)" w:hAnsi="Abz-1 (Lotus)"/>
          <w:sz w:val="27"/>
          <w:szCs w:val="27"/>
          <w:rtl/>
        </w:rPr>
        <w:t>ن</w:t>
      </w:r>
      <w:r w:rsidRPr="0047795E">
        <w:rPr>
          <w:rFonts w:ascii="Abz-1 (Lotus)" w:hAnsi="Abz-1 (Lotus)" w:hint="cs"/>
          <w:sz w:val="27"/>
          <w:szCs w:val="27"/>
          <w:rtl/>
        </w:rPr>
        <w:t>ّ</w:t>
      </w:r>
      <w:r w:rsidRPr="0047795E">
        <w:rPr>
          <w:rFonts w:ascii="Abz-1 (Lotus)" w:hAnsi="Abz-1 (Lotus)"/>
          <w:sz w:val="27"/>
          <w:szCs w:val="27"/>
          <w:rtl/>
        </w:rPr>
        <w:t xml:space="preserve"> فلانا</w:t>
      </w:r>
      <w:r w:rsidRPr="0047795E">
        <w:rPr>
          <w:rFonts w:ascii="Abz-1 (Lotus)" w:hAnsi="Abz-1 (Lotus)" w:hint="cs"/>
          <w:sz w:val="27"/>
          <w:szCs w:val="27"/>
          <w:rtl/>
        </w:rPr>
        <w:t>ً</w:t>
      </w:r>
      <w:r w:rsidRPr="0047795E">
        <w:rPr>
          <w:rFonts w:ascii="Abz-1 (Lotus)" w:hAnsi="Abz-1 (Lotus)"/>
          <w:sz w:val="27"/>
          <w:szCs w:val="27"/>
          <w:rtl/>
        </w:rPr>
        <w:t xml:space="preserve"> منصوب من قبل الله لهداية الخلق لا على نحو النبوّة</w:t>
      </w:r>
      <w:r w:rsidRPr="0047795E">
        <w:rPr>
          <w:rFonts w:ascii="Abz-1 (Lotus)" w:hAnsi="Abz-1 (Lotus)" w:hint="cs"/>
          <w:sz w:val="27"/>
          <w:szCs w:val="27"/>
          <w:rtl/>
        </w:rPr>
        <w:t xml:space="preserve">، </w:t>
      </w:r>
      <w:r w:rsidRPr="0047795E">
        <w:rPr>
          <w:rFonts w:ascii="Abz-1 (Lotus)" w:hAnsi="Abz-1 (Lotus)"/>
          <w:sz w:val="27"/>
          <w:szCs w:val="27"/>
          <w:rtl/>
        </w:rPr>
        <w:t xml:space="preserve">وأنّه معصوم، وبعد ذلك يعرف من خلاله فكرة </w:t>
      </w:r>
      <w:r w:rsidRPr="0047795E">
        <w:rPr>
          <w:rFonts w:ascii="Abz-1 (Lotus)" w:hAnsi="Abz-1 (Lotus)" w:hint="cs"/>
          <w:sz w:val="27"/>
          <w:szCs w:val="27"/>
          <w:rtl/>
        </w:rPr>
        <w:t>أ</w:t>
      </w:r>
      <w:r w:rsidRPr="0047795E">
        <w:rPr>
          <w:rFonts w:ascii="Abz-1 (Lotus)" w:hAnsi="Abz-1 (Lotus)"/>
          <w:sz w:val="27"/>
          <w:szCs w:val="27"/>
          <w:rtl/>
        </w:rPr>
        <w:t>ن</w:t>
      </w:r>
      <w:r w:rsidRPr="0047795E">
        <w:rPr>
          <w:rFonts w:ascii="Abz-1 (Lotus)" w:hAnsi="Abz-1 (Lotus)" w:hint="cs"/>
          <w:sz w:val="27"/>
          <w:szCs w:val="27"/>
          <w:rtl/>
        </w:rPr>
        <w:t>ّ</w:t>
      </w:r>
      <w:r w:rsidRPr="0047795E">
        <w:rPr>
          <w:rFonts w:ascii="Abz-1 (Lotus)" w:hAnsi="Abz-1 (Lotus)"/>
          <w:sz w:val="27"/>
          <w:szCs w:val="27"/>
          <w:rtl/>
        </w:rPr>
        <w:t xml:space="preserve">ه خليفة لشخصيّة </w:t>
      </w:r>
      <w:r w:rsidRPr="0047795E">
        <w:rPr>
          <w:rFonts w:ascii="Abz-1 (Lotus)" w:hAnsi="Abz-1 (Lotus)" w:hint="cs"/>
          <w:sz w:val="27"/>
          <w:szCs w:val="27"/>
          <w:rtl/>
        </w:rPr>
        <w:t>أ</w:t>
      </w:r>
      <w:r w:rsidRPr="0047795E">
        <w:rPr>
          <w:rFonts w:ascii="Abz-1 (Lotus)" w:hAnsi="Abz-1 (Lotus)"/>
          <w:sz w:val="27"/>
          <w:szCs w:val="27"/>
          <w:rtl/>
        </w:rPr>
        <w:t>عظم منه</w:t>
      </w:r>
      <w:r w:rsidRPr="0047795E">
        <w:rPr>
          <w:rFonts w:ascii="Abz-1 (Lotus)" w:hAnsi="Abz-1 (Lotus)" w:hint="cs"/>
          <w:sz w:val="27"/>
          <w:szCs w:val="27"/>
          <w:rtl/>
        </w:rPr>
        <w:t>،</w:t>
      </w:r>
      <w:r w:rsidRPr="0047795E">
        <w:rPr>
          <w:rFonts w:ascii="Abz-1 (Lotus)" w:hAnsi="Abz-1 (Lotus)"/>
          <w:sz w:val="27"/>
          <w:szCs w:val="27"/>
          <w:rtl/>
        </w:rPr>
        <w:t xml:space="preserve"> وهي النبي</w:t>
      </w:r>
      <w:r w:rsidRPr="0047795E">
        <w:rPr>
          <w:rFonts w:ascii="Abz-1 (Lotus)" w:hAnsi="Abz-1 (Lotus)" w:hint="cs"/>
          <w:sz w:val="27"/>
          <w:szCs w:val="27"/>
          <w:rtl/>
        </w:rPr>
        <w:t>ّ</w:t>
      </w:r>
      <w:r w:rsidRPr="0047795E">
        <w:rPr>
          <w:rFonts w:ascii="Abz-1 (Lotus)" w:hAnsi="Abz-1 (Lotus)"/>
          <w:sz w:val="27"/>
          <w:szCs w:val="27"/>
          <w:rtl/>
        </w:rPr>
        <w:t xml:space="preserve"> ال</w:t>
      </w:r>
      <w:r w:rsidRPr="0047795E">
        <w:rPr>
          <w:rFonts w:ascii="Abz-1 (Lotus)" w:hAnsi="Abz-1 (Lotus)" w:hint="cs"/>
          <w:sz w:val="27"/>
          <w:szCs w:val="27"/>
          <w:rtl/>
        </w:rPr>
        <w:t>أ</w:t>
      </w:r>
      <w:r w:rsidRPr="0047795E">
        <w:rPr>
          <w:rFonts w:ascii="Abz-1 (Lotus)" w:hAnsi="Abz-1 (Lotus)"/>
          <w:sz w:val="27"/>
          <w:szCs w:val="27"/>
          <w:rtl/>
        </w:rPr>
        <w:t>كرم</w:t>
      </w:r>
      <w:r w:rsidRPr="0047795E">
        <w:rPr>
          <w:rFonts w:ascii="Abz-1 (Lotus)" w:hAnsi="Abz-1 (Lotus)" w:hint="cs"/>
          <w:sz w:val="27"/>
          <w:szCs w:val="27"/>
          <w:rtl/>
        </w:rPr>
        <w:t xml:space="preserve">، </w:t>
      </w:r>
      <w:r w:rsidRPr="0047795E">
        <w:rPr>
          <w:rFonts w:ascii="Abz-1 (Lotus)" w:hAnsi="Abz-1 (Lotus)"/>
          <w:sz w:val="27"/>
          <w:szCs w:val="27"/>
          <w:rtl/>
        </w:rPr>
        <w:t>فليس كل</w:t>
      </w:r>
      <w:r w:rsidRPr="0047795E">
        <w:rPr>
          <w:rFonts w:ascii="Abz-1 (Lotus)" w:hAnsi="Abz-1 (Lotus)" w:hint="cs"/>
          <w:sz w:val="27"/>
          <w:szCs w:val="27"/>
          <w:rtl/>
        </w:rPr>
        <w:t>ّ</w:t>
      </w:r>
      <w:r w:rsidRPr="0047795E">
        <w:rPr>
          <w:rFonts w:ascii="Abz-1 (Lotus)" w:hAnsi="Abz-1 (Lotus)"/>
          <w:sz w:val="27"/>
          <w:szCs w:val="27"/>
          <w:rtl/>
        </w:rPr>
        <w:t xml:space="preserve"> منصب </w:t>
      </w:r>
      <w:r w:rsidRPr="0047795E">
        <w:rPr>
          <w:rFonts w:ascii="Abz-1 (Lotus)" w:hAnsi="Abz-1 (Lotus)" w:hint="cs"/>
          <w:sz w:val="27"/>
          <w:szCs w:val="27"/>
          <w:rtl/>
        </w:rPr>
        <w:t>إ</w:t>
      </w:r>
      <w:r w:rsidRPr="0047795E">
        <w:rPr>
          <w:rFonts w:ascii="Abz-1 (Lotus)" w:hAnsi="Abz-1 (Lotus)"/>
          <w:sz w:val="27"/>
          <w:szCs w:val="27"/>
          <w:rtl/>
        </w:rPr>
        <w:t>لهي نبو</w:t>
      </w:r>
      <w:r w:rsidRPr="0047795E">
        <w:rPr>
          <w:rFonts w:ascii="Abz-1 (Lotus)" w:hAnsi="Abz-1 (Lotus)" w:hint="cs"/>
          <w:sz w:val="27"/>
          <w:szCs w:val="27"/>
          <w:rtl/>
        </w:rPr>
        <w:t>ّ</w:t>
      </w:r>
      <w:r w:rsidRPr="0047795E">
        <w:rPr>
          <w:rFonts w:ascii="Abz-1 (Lotus)" w:hAnsi="Abz-1 (Lotus)"/>
          <w:sz w:val="27"/>
          <w:szCs w:val="27"/>
          <w:rtl/>
        </w:rPr>
        <w:t>ة</w:t>
      </w:r>
      <w:r w:rsidRPr="0047795E">
        <w:rPr>
          <w:rFonts w:ascii="Abz-1 (Lotus)" w:hAnsi="Abz-1 (Lotus)" w:hint="cs"/>
          <w:sz w:val="27"/>
          <w:szCs w:val="27"/>
          <w:rtl/>
        </w:rPr>
        <w:t>.</w:t>
      </w:r>
      <w:r w:rsidRPr="0047795E">
        <w:rPr>
          <w:rFonts w:ascii="Abz-1 (Lotus)" w:hAnsi="Abz-1 (Lotus)"/>
          <w:sz w:val="27"/>
          <w:szCs w:val="27"/>
          <w:rtl/>
        </w:rPr>
        <w:t xml:space="preserve"> كما </w:t>
      </w:r>
      <w:r w:rsidRPr="0047795E">
        <w:rPr>
          <w:rFonts w:ascii="Abz-1 (Lotus)" w:hAnsi="Abz-1 (Lotus)" w:hint="cs"/>
          <w:sz w:val="27"/>
          <w:szCs w:val="27"/>
          <w:rtl/>
        </w:rPr>
        <w:t>أ</w:t>
      </w:r>
      <w:r w:rsidRPr="0047795E">
        <w:rPr>
          <w:rFonts w:ascii="Abz-1 (Lotus)" w:hAnsi="Abz-1 (Lotus)"/>
          <w:sz w:val="27"/>
          <w:szCs w:val="27"/>
          <w:rtl/>
        </w:rPr>
        <w:t>ن</w:t>
      </w:r>
      <w:r w:rsidRPr="0047795E">
        <w:rPr>
          <w:rFonts w:ascii="Abz-1 (Lotus)" w:hAnsi="Abz-1 (Lotus)" w:hint="cs"/>
          <w:sz w:val="27"/>
          <w:szCs w:val="27"/>
          <w:rtl/>
        </w:rPr>
        <w:t>ّ</w:t>
      </w:r>
      <w:r w:rsidRPr="0047795E">
        <w:rPr>
          <w:rFonts w:ascii="Abz-1 (Lotus)" w:hAnsi="Abz-1 (Lotus)"/>
          <w:sz w:val="27"/>
          <w:szCs w:val="27"/>
          <w:rtl/>
        </w:rPr>
        <w:t xml:space="preserve"> بحثنا ليس عن وجوب معرفة ال</w:t>
      </w:r>
      <w:r w:rsidRPr="0047795E">
        <w:rPr>
          <w:rFonts w:ascii="Abz-1 (Lotus)" w:hAnsi="Abz-1 (Lotus)" w:hint="cs"/>
          <w:sz w:val="27"/>
          <w:szCs w:val="27"/>
          <w:rtl/>
        </w:rPr>
        <w:t>إ</w:t>
      </w:r>
      <w:r w:rsidRPr="0047795E">
        <w:rPr>
          <w:rFonts w:ascii="Abz-1 (Lotus)" w:hAnsi="Abz-1 (Lotus)"/>
          <w:sz w:val="27"/>
          <w:szCs w:val="27"/>
          <w:rtl/>
        </w:rPr>
        <w:t xml:space="preserve">مام، بل عن </w:t>
      </w:r>
      <w:r w:rsidRPr="0047795E">
        <w:rPr>
          <w:rFonts w:ascii="Abz-1 (Lotus)" w:hAnsi="Abz-1 (Lotus)" w:hint="cs"/>
          <w:sz w:val="27"/>
          <w:szCs w:val="27"/>
          <w:rtl/>
        </w:rPr>
        <w:t>إ</w:t>
      </w:r>
      <w:r w:rsidRPr="0047795E">
        <w:rPr>
          <w:rFonts w:ascii="Abz-1 (Lotus)" w:hAnsi="Abz-1 (Lotus)"/>
          <w:sz w:val="27"/>
          <w:szCs w:val="27"/>
          <w:rtl/>
        </w:rPr>
        <w:t>مكان معرفته قبل معرفة النبو</w:t>
      </w:r>
      <w:r w:rsidRPr="0047795E">
        <w:rPr>
          <w:rFonts w:ascii="Abz-1 (Lotus)" w:hAnsi="Abz-1 (Lotus)" w:hint="cs"/>
          <w:sz w:val="27"/>
          <w:szCs w:val="27"/>
          <w:rtl/>
        </w:rPr>
        <w:t>ّ</w:t>
      </w:r>
      <w:r w:rsidRPr="0047795E">
        <w:rPr>
          <w:rFonts w:ascii="Abz-1 (Lotus)" w:hAnsi="Abz-1 (Lotus)"/>
          <w:sz w:val="27"/>
          <w:szCs w:val="27"/>
          <w:rtl/>
        </w:rPr>
        <w:t>ة</w:t>
      </w:r>
      <w:r w:rsidRPr="0047795E">
        <w:rPr>
          <w:rFonts w:ascii="Abz-1 (Lotus)" w:hAnsi="Abz-1 (Lotus)" w:hint="cs"/>
          <w:sz w:val="27"/>
          <w:szCs w:val="27"/>
          <w:rtl/>
        </w:rPr>
        <w:t xml:space="preserve">، </w:t>
      </w:r>
      <w:r w:rsidRPr="0047795E">
        <w:rPr>
          <w:rFonts w:ascii="Abz-1 (Lotus)" w:hAnsi="Abz-1 (Lotus)"/>
          <w:sz w:val="27"/>
          <w:szCs w:val="27"/>
          <w:rtl/>
        </w:rPr>
        <w:t>علماً أن مفهوم ال</w:t>
      </w:r>
      <w:r w:rsidRPr="0047795E">
        <w:rPr>
          <w:rFonts w:ascii="Abz-1 (Lotus)" w:hAnsi="Abz-1 (Lotus)" w:hint="cs"/>
          <w:sz w:val="27"/>
          <w:szCs w:val="27"/>
          <w:rtl/>
        </w:rPr>
        <w:t>إ</w:t>
      </w:r>
      <w:r w:rsidRPr="0047795E">
        <w:rPr>
          <w:rFonts w:ascii="Abz-1 (Lotus)" w:hAnsi="Abz-1 (Lotus)"/>
          <w:sz w:val="27"/>
          <w:szCs w:val="27"/>
          <w:rtl/>
        </w:rPr>
        <w:t xml:space="preserve">مامة </w:t>
      </w:r>
      <w:r w:rsidRPr="0047795E">
        <w:rPr>
          <w:rFonts w:ascii="Abz-1 (Lotus)" w:hAnsi="Abz-1 (Lotus)" w:hint="cs"/>
          <w:sz w:val="27"/>
          <w:szCs w:val="27"/>
          <w:rtl/>
        </w:rPr>
        <w:t xml:space="preserve">ـ </w:t>
      </w:r>
      <w:r w:rsidRPr="0047795E">
        <w:rPr>
          <w:rFonts w:ascii="Abz-1 (Lotus)" w:hAnsi="Abz-1 (Lotus)"/>
          <w:sz w:val="27"/>
          <w:szCs w:val="27"/>
          <w:rtl/>
        </w:rPr>
        <w:t>بمعنى لزوم وجود الحج</w:t>
      </w:r>
      <w:r w:rsidRPr="0047795E">
        <w:rPr>
          <w:rFonts w:ascii="Abz-1 (Lotus)" w:hAnsi="Abz-1 (Lotus)" w:hint="cs"/>
          <w:sz w:val="27"/>
          <w:szCs w:val="27"/>
          <w:rtl/>
        </w:rPr>
        <w:t>ّ</w:t>
      </w:r>
      <w:r w:rsidRPr="0047795E">
        <w:rPr>
          <w:rFonts w:ascii="Abz-1 (Lotus)" w:hAnsi="Abz-1 (Lotus)"/>
          <w:sz w:val="27"/>
          <w:szCs w:val="27"/>
          <w:rtl/>
        </w:rPr>
        <w:t xml:space="preserve">ة المعصومة في كل زمان </w:t>
      </w:r>
      <w:r w:rsidRPr="0047795E">
        <w:rPr>
          <w:rFonts w:ascii="Abz-1 (Lotus)" w:hAnsi="Abz-1 (Lotus)" w:hint="cs"/>
          <w:sz w:val="27"/>
          <w:szCs w:val="27"/>
          <w:rtl/>
        </w:rPr>
        <w:t xml:space="preserve">ـ </w:t>
      </w:r>
      <w:r w:rsidRPr="0047795E">
        <w:rPr>
          <w:rFonts w:ascii="Abz-1 (Lotus)" w:hAnsi="Abz-1 (Lotus)"/>
          <w:sz w:val="27"/>
          <w:szCs w:val="27"/>
          <w:rtl/>
        </w:rPr>
        <w:t>يمكنه</w:t>
      </w:r>
      <w:r w:rsidRPr="0047795E">
        <w:rPr>
          <w:rFonts w:ascii="Abz-1 (Lotus)" w:hAnsi="Abz-1 (Lotus)" w:hint="cs"/>
          <w:sz w:val="27"/>
          <w:szCs w:val="27"/>
          <w:rtl/>
        </w:rPr>
        <w:t>،</w:t>
      </w:r>
      <w:r w:rsidRPr="0047795E">
        <w:rPr>
          <w:rFonts w:ascii="Abz-1 (Lotus)" w:hAnsi="Abz-1 (Lotus)"/>
          <w:sz w:val="27"/>
          <w:szCs w:val="27"/>
          <w:rtl/>
        </w:rPr>
        <w:t xml:space="preserve"> وفق </w:t>
      </w:r>
      <w:r w:rsidRPr="0047795E">
        <w:rPr>
          <w:rFonts w:ascii="Abz-1 (Lotus)" w:hAnsi="Abz-1 (Lotus)" w:hint="cs"/>
          <w:sz w:val="27"/>
          <w:szCs w:val="27"/>
          <w:rtl/>
        </w:rPr>
        <w:t>أ</w:t>
      </w:r>
      <w:r w:rsidRPr="0047795E">
        <w:rPr>
          <w:rFonts w:ascii="Abz-1 (Lotus)" w:hAnsi="Abz-1 (Lotus)"/>
          <w:sz w:val="27"/>
          <w:szCs w:val="27"/>
          <w:rtl/>
        </w:rPr>
        <w:t>صولهم في علم الكلام</w:t>
      </w:r>
      <w:r w:rsidRPr="0047795E">
        <w:rPr>
          <w:rFonts w:ascii="Abz-1 (Lotus)" w:hAnsi="Abz-1 (Lotus)" w:hint="cs"/>
          <w:sz w:val="27"/>
          <w:szCs w:val="27"/>
          <w:rtl/>
        </w:rPr>
        <w:t>،</w:t>
      </w:r>
      <w:r w:rsidRPr="0047795E">
        <w:rPr>
          <w:rFonts w:ascii="Abz-1 (Lotus)" w:hAnsi="Abz-1 (Lotus)"/>
          <w:sz w:val="27"/>
          <w:szCs w:val="27"/>
          <w:rtl/>
        </w:rPr>
        <w:t xml:space="preserve"> أن يثبت وجوباً عقلياً متعل</w:t>
      </w:r>
      <w:r w:rsidRPr="0047795E">
        <w:rPr>
          <w:rFonts w:ascii="Abz-1 (Lotus)" w:hAnsi="Abz-1 (Lotus)" w:hint="cs"/>
          <w:sz w:val="27"/>
          <w:szCs w:val="27"/>
          <w:rtl/>
        </w:rPr>
        <w:t>ّ</w:t>
      </w:r>
      <w:r w:rsidRPr="0047795E">
        <w:rPr>
          <w:rFonts w:ascii="Abz-1 (Lotus)" w:hAnsi="Abz-1 (Lotus)"/>
          <w:sz w:val="27"/>
          <w:szCs w:val="27"/>
          <w:rtl/>
        </w:rPr>
        <w:t>قاً بمعرفت</w:t>
      </w:r>
      <w:r w:rsidRPr="0047795E">
        <w:rPr>
          <w:rFonts w:ascii="Abz-1 (Lotus)" w:hAnsi="Abz-1 (Lotus)" w:hint="cs"/>
          <w:sz w:val="27"/>
          <w:szCs w:val="27"/>
          <w:rtl/>
        </w:rPr>
        <w:t>ه.</w:t>
      </w:r>
    </w:p>
    <w:p w14:paraId="65A0EF27" w14:textId="7F0B5B47" w:rsidR="001E22DE" w:rsidRPr="0047795E" w:rsidRDefault="001E22DE" w:rsidP="001E22DE">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وبهذا نفهم أنّ الرواية </w:t>
      </w:r>
      <w:r w:rsidR="00AE53DC" w:rsidRPr="0047795E">
        <w:rPr>
          <w:rFonts w:ascii="Abz-1 (Lotus)" w:hAnsi="Abz-1 (Lotus)" w:hint="cs"/>
          <w:b/>
          <w:bCs/>
          <w:sz w:val="27"/>
          <w:szCs w:val="27"/>
          <w:rtl/>
        </w:rPr>
        <w:t xml:space="preserve">قد تكون </w:t>
      </w:r>
      <w:r w:rsidRPr="0047795E">
        <w:rPr>
          <w:rFonts w:ascii="Abz-1 (Lotus)" w:hAnsi="Abz-1 (Lotus)" w:hint="cs"/>
          <w:b/>
          <w:bCs/>
          <w:sz w:val="27"/>
          <w:szCs w:val="27"/>
          <w:rtl/>
        </w:rPr>
        <w:t xml:space="preserve">مبنيّة على الغالب والعادة، لا على أساس استلزامٍ عقليّ قهري، </w:t>
      </w:r>
      <w:r w:rsidR="00AE53DC" w:rsidRPr="0047795E">
        <w:rPr>
          <w:rFonts w:ascii="Abz-1 (Lotus)" w:hAnsi="Abz-1 (Lotus)" w:hint="cs"/>
          <w:b/>
          <w:bCs/>
          <w:sz w:val="27"/>
          <w:szCs w:val="27"/>
          <w:rtl/>
        </w:rPr>
        <w:t>إلا إذا عرّفنا الإمامةَ الواجب الاعتقاد بها بأنّها خلافة النبيّ، بحيث يكون مفهوم الخلافة جزءاً من المعتقد الواجب التصديق به ـ لا مجر</w:t>
      </w:r>
      <w:r w:rsidR="002C71F0" w:rsidRPr="0047795E">
        <w:rPr>
          <w:rFonts w:ascii="Abz-1 (Lotus)" w:hAnsi="Abz-1 (Lotus)" w:hint="cs"/>
          <w:b/>
          <w:bCs/>
          <w:sz w:val="27"/>
          <w:szCs w:val="27"/>
          <w:rtl/>
        </w:rPr>
        <w:t>ّ</w:t>
      </w:r>
      <w:r w:rsidR="00AE53DC" w:rsidRPr="0047795E">
        <w:rPr>
          <w:rFonts w:ascii="Abz-1 (Lotus)" w:hAnsi="Abz-1 (Lotus)" w:hint="cs"/>
          <w:b/>
          <w:bCs/>
          <w:sz w:val="27"/>
          <w:szCs w:val="27"/>
          <w:rtl/>
        </w:rPr>
        <w:t xml:space="preserve">د جزء من الواقع الخارجي ـ ومن دونه لا يصدق على الشخص أنّه اعتقد بالإمام، </w:t>
      </w:r>
      <w:r w:rsidRPr="0047795E">
        <w:rPr>
          <w:rFonts w:ascii="Abz-1 (Lotus)" w:hAnsi="Abz-1 (Lotus)" w:hint="cs"/>
          <w:b/>
          <w:bCs/>
          <w:sz w:val="27"/>
          <w:szCs w:val="27"/>
          <w:rtl/>
        </w:rPr>
        <w:t>فانتبه.</w:t>
      </w:r>
    </w:p>
    <w:p w14:paraId="250AC505" w14:textId="71B9BDA2" w:rsidR="006A060E" w:rsidRPr="0047795E" w:rsidRDefault="004A327A" w:rsidP="0091774E">
      <w:pPr>
        <w:pStyle w:val="FootnoteText"/>
        <w:spacing w:line="192" w:lineRule="auto"/>
        <w:ind w:left="170" w:hanging="170"/>
        <w:rPr>
          <w:rFonts w:ascii="Abz-1 (Lotus)" w:hAnsi="Abz-1 (Lotus)"/>
          <w:sz w:val="27"/>
          <w:szCs w:val="27"/>
        </w:rPr>
      </w:pPr>
      <w:r w:rsidRPr="0047795E">
        <w:rPr>
          <w:rFonts w:ascii="Abz-1 (Lotus)" w:hAnsi="Abz-1 (Lotus)" w:hint="cs"/>
          <w:b/>
          <w:bCs/>
          <w:sz w:val="27"/>
          <w:szCs w:val="27"/>
          <w:rtl/>
        </w:rPr>
        <w:t>ثانياً:</w:t>
      </w:r>
      <w:r w:rsidRPr="0047795E">
        <w:rPr>
          <w:rFonts w:ascii="Abz-1 (Lotus)" w:hAnsi="Abz-1 (Lotus)" w:hint="cs"/>
          <w:sz w:val="27"/>
          <w:szCs w:val="27"/>
          <w:rtl/>
        </w:rPr>
        <w:t xml:space="preserve"> </w:t>
      </w:r>
      <w:r w:rsidR="00697C17" w:rsidRPr="0047795E">
        <w:rPr>
          <w:rFonts w:ascii="Abz-1 (Lotus)" w:hAnsi="Abz-1 (Lotus)" w:hint="cs"/>
          <w:sz w:val="27"/>
          <w:szCs w:val="27"/>
          <w:rtl/>
        </w:rPr>
        <w:t xml:space="preserve">إنّه </w:t>
      </w:r>
      <w:r w:rsidR="006A060E" w:rsidRPr="0047795E">
        <w:rPr>
          <w:rFonts w:ascii="Abz-1 (Lotus)" w:hAnsi="Abz-1 (Lotus)"/>
          <w:sz w:val="27"/>
          <w:szCs w:val="27"/>
          <w:rtl/>
        </w:rPr>
        <w:t>جمع في ملاحظته الثانية بين سقوط التكليف بمعرفة الإمام نتيجة عدم القدرة، وبقاء المسؤولية والتنجّز في معرفة الإمام مع القدرة على تحصيل مقدّماتها، وهذا شيء غير واضح؛ فإنّه إذا كان العجز عن معرفة الإمام لا يرفع التنجّز ما دام المكلّف قادراً على تحصيل مقدّمات هذه المعرفة، كما صرّح بذلك، فما وجه القول بانتفاء التكليف بمعرفة الإمام في حقّ الكافر بسبب عدم قدرته عليها قبل الإيمان بالله ورسوله؟! إذ إنّ عدم القدرة الفعلية على متعلّق التكليف لا يستلزم سقوط أصل التكليف ولا عدم تنجّزه إذا كان المكلّف قادراً على تحصيل ما يتوق</w:t>
      </w:r>
      <w:r w:rsidR="002C71F0" w:rsidRPr="0047795E">
        <w:rPr>
          <w:rFonts w:ascii="Abz-1 (Lotus)" w:hAnsi="Abz-1 (Lotus)" w:hint="cs"/>
          <w:sz w:val="27"/>
          <w:szCs w:val="27"/>
          <w:rtl/>
        </w:rPr>
        <w:t>ّ</w:t>
      </w:r>
      <w:r w:rsidR="006A060E" w:rsidRPr="0047795E">
        <w:rPr>
          <w:rFonts w:ascii="Abz-1 (Lotus)" w:hAnsi="Abz-1 (Lotus)"/>
          <w:sz w:val="27"/>
          <w:szCs w:val="27"/>
          <w:rtl/>
        </w:rPr>
        <w:t>ف عليه تحقّق</w:t>
      </w:r>
      <w:r w:rsidR="00957C92" w:rsidRPr="0047795E">
        <w:rPr>
          <w:rFonts w:ascii="Abz-1 (Lotus)" w:hAnsi="Abz-1 (Lotus)" w:hint="cs"/>
          <w:sz w:val="27"/>
          <w:szCs w:val="27"/>
          <w:rtl/>
        </w:rPr>
        <w:t>ه.</w:t>
      </w:r>
    </w:p>
    <w:p w14:paraId="29350AE3" w14:textId="2CFBF507" w:rsidR="006A060E" w:rsidRPr="0047795E" w:rsidRDefault="006A060E" w:rsidP="006A060E">
      <w:pPr>
        <w:pStyle w:val="FootnoteText"/>
        <w:spacing w:line="192" w:lineRule="auto"/>
        <w:ind w:left="170" w:hanging="170"/>
        <w:rPr>
          <w:rFonts w:ascii="Abz-1 (Lotus)" w:hAnsi="Abz-1 (Lotus)"/>
          <w:sz w:val="27"/>
          <w:szCs w:val="27"/>
        </w:rPr>
      </w:pPr>
      <w:r w:rsidRPr="0047795E">
        <w:rPr>
          <w:rFonts w:ascii="Abz-1 (Lotus)" w:hAnsi="Abz-1 (Lotus)"/>
          <w:sz w:val="27"/>
          <w:szCs w:val="27"/>
          <w:rtl/>
        </w:rPr>
        <w:t>وبناءً عليه، إذا كان الإيمان بالله والرسول مقدّمة لتحصيل معرفة الإمام، وكان الكافر قادراً على تحصيل هذه المقدّمة ـ بل كان مكلّفاً بها على الفرض ـ فلا يكون الإيمان بالله والرسول شرطاً في أصل وجوب معرفة الإمام، بل يكون مقدّمةً لتحصيلها. وعندئذ لا يظهر وجه للاستفهام الاستنكاري الوارد في الرواية: «فكيف يجب عليه معرفة الإمام وهو لا يؤمن بالله ورسوله؟»، إذ المفروض، على هذا التفسير، أنّ عدم تحقّق المعرفة فعلاً قبل الإيمان لا ينافي ثبوت وجوبها، ما دام تحصيل مقدّماتها مقدوراً للمكلّ</w:t>
      </w:r>
      <w:r w:rsidR="00957C92" w:rsidRPr="0047795E">
        <w:rPr>
          <w:rFonts w:ascii="Abz-1 (Lotus)" w:hAnsi="Abz-1 (Lotus)" w:hint="cs"/>
          <w:sz w:val="27"/>
          <w:szCs w:val="27"/>
          <w:rtl/>
        </w:rPr>
        <w:t>ف.</w:t>
      </w:r>
    </w:p>
    <w:p w14:paraId="72EF7789" w14:textId="3E0978B4" w:rsidR="006A060E" w:rsidRPr="0047795E" w:rsidRDefault="006A060E" w:rsidP="006A060E">
      <w:pPr>
        <w:pStyle w:val="FootnoteText"/>
        <w:spacing w:line="192" w:lineRule="auto"/>
        <w:ind w:left="170" w:hanging="170"/>
        <w:rPr>
          <w:rFonts w:ascii="Abz-1 (Lotus)" w:hAnsi="Abz-1 (Lotus)"/>
          <w:sz w:val="27"/>
          <w:szCs w:val="27"/>
        </w:rPr>
      </w:pPr>
      <w:r w:rsidRPr="0047795E">
        <w:rPr>
          <w:rFonts w:ascii="Abz-1 (Lotus)" w:hAnsi="Abz-1 (Lotus)"/>
          <w:sz w:val="27"/>
          <w:szCs w:val="27"/>
          <w:rtl/>
        </w:rPr>
        <w:t>ومن هنا، فإنّ تفسير الرواية بالقدرة لا يثبت كون الإيمان بالله والرسول شرطاً شرعياً في أصل وجوب معرفة الإمام، بل غايته إثبات توقّف تحقّق المعرفة خارجاً عليهما، وهو أمرٌ لا يكفي لإثبات سقوط أصل التكليف، ولا سيّما مع الالتزام ببقاء المسؤولية والتنجّز عند القدرة على تحصيل المقدّما</w:t>
      </w:r>
      <w:r w:rsidR="00957C92" w:rsidRPr="0047795E">
        <w:rPr>
          <w:rFonts w:ascii="Abz-1 (Lotus)" w:hAnsi="Abz-1 (Lotus)" w:hint="cs"/>
          <w:sz w:val="27"/>
          <w:szCs w:val="27"/>
          <w:rtl/>
        </w:rPr>
        <w:t>ت.</w:t>
      </w:r>
    </w:p>
    <w:p w14:paraId="4B81A0DB" w14:textId="379084F8" w:rsidR="00C17CD8" w:rsidRPr="0047795E" w:rsidRDefault="00C17CD8" w:rsidP="00AD6F62">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الرواية الثانية: خبر ابن عباس، أنّ</w:t>
      </w:r>
      <w:r w:rsidRPr="0047795E">
        <w:rPr>
          <w:rFonts w:ascii="Abz-1 (Lotus)" w:hAnsi="Abz-1 (Lotus)"/>
          <w:b/>
          <w:bCs/>
          <w:sz w:val="27"/>
          <w:szCs w:val="27"/>
          <w:rtl/>
        </w:rPr>
        <w:t xml:space="preserve"> </w:t>
      </w:r>
      <w:r w:rsidRPr="0047795E">
        <w:rPr>
          <w:rFonts w:ascii="Abz-1 (Lotus)" w:hAnsi="Abz-1 (Lotus)" w:hint="cs"/>
          <w:b/>
          <w:bCs/>
          <w:sz w:val="27"/>
          <w:szCs w:val="27"/>
          <w:rtl/>
        </w:rPr>
        <w:t>معاذ بن جبل قال:</w:t>
      </w:r>
      <w:r w:rsidRPr="0047795E">
        <w:rPr>
          <w:rFonts w:ascii="Abz-1 (Lotus)" w:hAnsi="Abz-1 (Lotus)"/>
          <w:sz w:val="27"/>
          <w:szCs w:val="27"/>
          <w:rtl/>
        </w:rPr>
        <w:t xml:space="preserve"> </w:t>
      </w:r>
      <w:r w:rsidRPr="0047795E">
        <w:rPr>
          <w:rFonts w:ascii="Abz-1 (Lotus)" w:hAnsi="Abz-1 (Lotus)" w:hint="cs"/>
          <w:sz w:val="27"/>
          <w:szCs w:val="27"/>
          <w:rtl/>
        </w:rPr>
        <w:t>بعثني رسول</w:t>
      </w:r>
      <w:r w:rsidRPr="0047795E">
        <w:rPr>
          <w:rFonts w:ascii="Abz-1 (Lotus)" w:hAnsi="Abz-1 (Lotus)"/>
          <w:sz w:val="27"/>
          <w:szCs w:val="27"/>
          <w:rtl/>
        </w:rPr>
        <w:t xml:space="preserve"> </w:t>
      </w:r>
      <w:r w:rsidRPr="0047795E">
        <w:rPr>
          <w:rFonts w:hint="cs"/>
          <w:sz w:val="27"/>
          <w:szCs w:val="27"/>
          <w:rtl/>
        </w:rPr>
        <w:t>الله‘،</w:t>
      </w:r>
      <w:r w:rsidRPr="0047795E">
        <w:rPr>
          <w:sz w:val="27"/>
          <w:szCs w:val="27"/>
          <w:rtl/>
        </w:rPr>
        <w:t xml:space="preserve"> </w:t>
      </w:r>
      <w:r w:rsidRPr="0047795E">
        <w:rPr>
          <w:rFonts w:hint="cs"/>
          <w:sz w:val="27"/>
          <w:szCs w:val="27"/>
          <w:rtl/>
        </w:rPr>
        <w:t>قال:</w:t>
      </w:r>
      <w:r w:rsidRPr="0047795E">
        <w:rPr>
          <w:sz w:val="27"/>
          <w:szCs w:val="27"/>
          <w:rtl/>
        </w:rPr>
        <w:t xml:space="preserve"> </w:t>
      </w:r>
      <w:r w:rsidRPr="0047795E">
        <w:rPr>
          <w:rFonts w:hint="cs"/>
          <w:sz w:val="27"/>
          <w:szCs w:val="27"/>
          <w:rtl/>
        </w:rPr>
        <w:t>«إنّك</w:t>
      </w:r>
      <w:r w:rsidRPr="0047795E">
        <w:rPr>
          <w:sz w:val="27"/>
          <w:szCs w:val="27"/>
          <w:rtl/>
        </w:rPr>
        <w:t xml:space="preserve"> </w:t>
      </w:r>
      <w:r w:rsidRPr="0047795E">
        <w:rPr>
          <w:rFonts w:hint="cs"/>
          <w:sz w:val="27"/>
          <w:szCs w:val="27"/>
          <w:rtl/>
        </w:rPr>
        <w:t>تأتي</w:t>
      </w:r>
      <w:r w:rsidRPr="0047795E">
        <w:rPr>
          <w:sz w:val="27"/>
          <w:szCs w:val="27"/>
          <w:rtl/>
        </w:rPr>
        <w:t xml:space="preserve"> </w:t>
      </w:r>
      <w:r w:rsidRPr="0047795E">
        <w:rPr>
          <w:rFonts w:hint="cs"/>
          <w:sz w:val="27"/>
          <w:szCs w:val="27"/>
          <w:rtl/>
        </w:rPr>
        <w:t>قوماً</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أهل</w:t>
      </w:r>
      <w:r w:rsidRPr="0047795E">
        <w:rPr>
          <w:sz w:val="27"/>
          <w:szCs w:val="27"/>
          <w:rtl/>
        </w:rPr>
        <w:t xml:space="preserve"> </w:t>
      </w:r>
      <w:r w:rsidRPr="0047795E">
        <w:rPr>
          <w:rFonts w:hint="cs"/>
          <w:sz w:val="27"/>
          <w:szCs w:val="27"/>
          <w:rtl/>
        </w:rPr>
        <w:t>الكتاب،</w:t>
      </w:r>
      <w:r w:rsidRPr="0047795E">
        <w:rPr>
          <w:sz w:val="27"/>
          <w:szCs w:val="27"/>
          <w:rtl/>
        </w:rPr>
        <w:t xml:space="preserve"> </w:t>
      </w:r>
      <w:r w:rsidRPr="0047795E">
        <w:rPr>
          <w:rFonts w:hint="cs"/>
          <w:sz w:val="27"/>
          <w:szCs w:val="27"/>
          <w:rtl/>
        </w:rPr>
        <w:t>فادعهم إلى</w:t>
      </w:r>
      <w:r w:rsidRPr="0047795E">
        <w:rPr>
          <w:sz w:val="27"/>
          <w:szCs w:val="27"/>
          <w:rtl/>
        </w:rPr>
        <w:t xml:space="preserve"> </w:t>
      </w:r>
      <w:r w:rsidRPr="0047795E">
        <w:rPr>
          <w:rFonts w:hint="cs"/>
          <w:sz w:val="27"/>
          <w:szCs w:val="27"/>
          <w:rtl/>
        </w:rPr>
        <w:t>شهادة</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لا</w:t>
      </w:r>
      <w:r w:rsidRPr="0047795E">
        <w:rPr>
          <w:sz w:val="27"/>
          <w:szCs w:val="27"/>
          <w:rtl/>
        </w:rPr>
        <w:t xml:space="preserve"> </w:t>
      </w:r>
      <w:r w:rsidRPr="0047795E">
        <w:rPr>
          <w:rFonts w:hint="cs"/>
          <w:sz w:val="27"/>
          <w:szCs w:val="27"/>
          <w:rtl/>
        </w:rPr>
        <w:t>إله</w:t>
      </w:r>
      <w:r w:rsidRPr="0047795E">
        <w:rPr>
          <w:sz w:val="27"/>
          <w:szCs w:val="27"/>
          <w:rtl/>
        </w:rPr>
        <w:t xml:space="preserve"> </w:t>
      </w:r>
      <w:r w:rsidRPr="0047795E">
        <w:rPr>
          <w:rFonts w:hint="cs"/>
          <w:sz w:val="27"/>
          <w:szCs w:val="27"/>
          <w:rtl/>
        </w:rPr>
        <w:t>إلا</w:t>
      </w:r>
      <w:r w:rsidRPr="0047795E">
        <w:rPr>
          <w:sz w:val="27"/>
          <w:szCs w:val="27"/>
          <w:rtl/>
        </w:rPr>
        <w:t xml:space="preserve"> </w:t>
      </w:r>
      <w:r w:rsidRPr="0047795E">
        <w:rPr>
          <w:rFonts w:hint="cs"/>
          <w:sz w:val="27"/>
          <w:szCs w:val="27"/>
          <w:rtl/>
        </w:rPr>
        <w:t>الله</w:t>
      </w:r>
      <w:r w:rsidRPr="0047795E">
        <w:rPr>
          <w:sz w:val="27"/>
          <w:szCs w:val="27"/>
          <w:rtl/>
        </w:rPr>
        <w:t xml:space="preserve"> </w:t>
      </w:r>
      <w:r w:rsidRPr="0047795E">
        <w:rPr>
          <w:rFonts w:hint="cs"/>
          <w:sz w:val="27"/>
          <w:szCs w:val="27"/>
          <w:rtl/>
        </w:rPr>
        <w:t>وأنّي</w:t>
      </w:r>
      <w:r w:rsidRPr="0047795E">
        <w:rPr>
          <w:sz w:val="27"/>
          <w:szCs w:val="27"/>
          <w:rtl/>
        </w:rPr>
        <w:t xml:space="preserve"> </w:t>
      </w:r>
      <w:r w:rsidRPr="0047795E">
        <w:rPr>
          <w:rFonts w:hint="cs"/>
          <w:sz w:val="27"/>
          <w:szCs w:val="27"/>
          <w:rtl/>
        </w:rPr>
        <w:t>رسول</w:t>
      </w:r>
      <w:r w:rsidRPr="0047795E">
        <w:rPr>
          <w:sz w:val="27"/>
          <w:szCs w:val="27"/>
          <w:rtl/>
        </w:rPr>
        <w:t xml:space="preserve"> </w:t>
      </w:r>
      <w:r w:rsidRPr="0047795E">
        <w:rPr>
          <w:rFonts w:hint="cs"/>
          <w:sz w:val="27"/>
          <w:szCs w:val="27"/>
          <w:rtl/>
        </w:rPr>
        <w:t>الله،</w:t>
      </w:r>
      <w:r w:rsidRPr="0047795E">
        <w:rPr>
          <w:sz w:val="27"/>
          <w:szCs w:val="27"/>
          <w:rtl/>
        </w:rPr>
        <w:t xml:space="preserve"> </w:t>
      </w:r>
      <w:r w:rsidRPr="0047795E">
        <w:rPr>
          <w:rFonts w:hint="cs"/>
          <w:sz w:val="27"/>
          <w:szCs w:val="27"/>
          <w:rtl/>
        </w:rPr>
        <w:t>فإن</w:t>
      </w:r>
      <w:r w:rsidRPr="0047795E">
        <w:rPr>
          <w:sz w:val="27"/>
          <w:szCs w:val="27"/>
          <w:rtl/>
        </w:rPr>
        <w:t xml:space="preserve"> </w:t>
      </w:r>
      <w:r w:rsidRPr="0047795E">
        <w:rPr>
          <w:rFonts w:hint="cs"/>
          <w:sz w:val="27"/>
          <w:szCs w:val="27"/>
          <w:rtl/>
        </w:rPr>
        <w:t>هم</w:t>
      </w:r>
      <w:r w:rsidRPr="0047795E">
        <w:rPr>
          <w:sz w:val="27"/>
          <w:szCs w:val="27"/>
          <w:rtl/>
        </w:rPr>
        <w:t xml:space="preserve"> </w:t>
      </w:r>
      <w:r w:rsidRPr="0047795E">
        <w:rPr>
          <w:rFonts w:hint="cs"/>
          <w:sz w:val="27"/>
          <w:szCs w:val="27"/>
          <w:rtl/>
        </w:rPr>
        <w:t>أطاعوا</w:t>
      </w:r>
      <w:r w:rsidRPr="0047795E">
        <w:rPr>
          <w:sz w:val="27"/>
          <w:szCs w:val="27"/>
          <w:rtl/>
        </w:rPr>
        <w:t xml:space="preserve"> </w:t>
      </w:r>
      <w:r w:rsidRPr="0047795E">
        <w:rPr>
          <w:rFonts w:hint="cs"/>
          <w:sz w:val="27"/>
          <w:szCs w:val="27"/>
          <w:rtl/>
        </w:rPr>
        <w:t>لذلك،</w:t>
      </w:r>
      <w:r w:rsidRPr="0047795E">
        <w:rPr>
          <w:sz w:val="27"/>
          <w:szCs w:val="27"/>
          <w:rtl/>
        </w:rPr>
        <w:t xml:space="preserve"> </w:t>
      </w:r>
      <w:r w:rsidRPr="0047795E">
        <w:rPr>
          <w:rFonts w:hint="cs"/>
          <w:sz w:val="27"/>
          <w:szCs w:val="27"/>
          <w:rtl/>
        </w:rPr>
        <w:t>فأعلمهم</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الله افترض</w:t>
      </w:r>
      <w:r w:rsidRPr="0047795E">
        <w:rPr>
          <w:sz w:val="27"/>
          <w:szCs w:val="27"/>
          <w:rtl/>
        </w:rPr>
        <w:t xml:space="preserve"> </w:t>
      </w:r>
      <w:r w:rsidRPr="0047795E">
        <w:rPr>
          <w:rFonts w:hint="cs"/>
          <w:sz w:val="27"/>
          <w:szCs w:val="27"/>
          <w:rtl/>
        </w:rPr>
        <w:t>عليهم</w:t>
      </w:r>
      <w:r w:rsidRPr="0047795E">
        <w:rPr>
          <w:sz w:val="27"/>
          <w:szCs w:val="27"/>
          <w:rtl/>
        </w:rPr>
        <w:t xml:space="preserve"> </w:t>
      </w:r>
      <w:r w:rsidRPr="0047795E">
        <w:rPr>
          <w:rFonts w:hint="cs"/>
          <w:sz w:val="27"/>
          <w:szCs w:val="27"/>
          <w:rtl/>
        </w:rPr>
        <w:t>خمس</w:t>
      </w:r>
      <w:r w:rsidRPr="0047795E">
        <w:rPr>
          <w:sz w:val="27"/>
          <w:szCs w:val="27"/>
          <w:rtl/>
        </w:rPr>
        <w:t xml:space="preserve"> </w:t>
      </w:r>
      <w:r w:rsidRPr="0047795E">
        <w:rPr>
          <w:rFonts w:hint="cs"/>
          <w:sz w:val="27"/>
          <w:szCs w:val="27"/>
          <w:rtl/>
        </w:rPr>
        <w:t>صلوات</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كلّ يوم</w:t>
      </w:r>
      <w:r w:rsidRPr="0047795E">
        <w:rPr>
          <w:sz w:val="27"/>
          <w:szCs w:val="27"/>
          <w:rtl/>
        </w:rPr>
        <w:t xml:space="preserve"> </w:t>
      </w:r>
      <w:r w:rsidRPr="0047795E">
        <w:rPr>
          <w:rFonts w:hint="cs"/>
          <w:sz w:val="27"/>
          <w:szCs w:val="27"/>
          <w:rtl/>
        </w:rPr>
        <w:t>وليلة،</w:t>
      </w:r>
      <w:r w:rsidRPr="0047795E">
        <w:rPr>
          <w:sz w:val="27"/>
          <w:szCs w:val="27"/>
          <w:rtl/>
        </w:rPr>
        <w:t xml:space="preserve"> </w:t>
      </w:r>
      <w:r w:rsidRPr="0047795E">
        <w:rPr>
          <w:rFonts w:hint="cs"/>
          <w:sz w:val="27"/>
          <w:szCs w:val="27"/>
          <w:rtl/>
        </w:rPr>
        <w:t>فإن</w:t>
      </w:r>
      <w:r w:rsidRPr="0047795E">
        <w:rPr>
          <w:sz w:val="27"/>
          <w:szCs w:val="27"/>
          <w:rtl/>
        </w:rPr>
        <w:t xml:space="preserve"> </w:t>
      </w:r>
      <w:r w:rsidRPr="0047795E">
        <w:rPr>
          <w:rFonts w:hint="cs"/>
          <w:sz w:val="27"/>
          <w:szCs w:val="27"/>
          <w:rtl/>
        </w:rPr>
        <w:t>هم</w:t>
      </w:r>
      <w:r w:rsidRPr="0047795E">
        <w:rPr>
          <w:sz w:val="27"/>
          <w:szCs w:val="27"/>
          <w:rtl/>
        </w:rPr>
        <w:t xml:space="preserve"> </w:t>
      </w:r>
      <w:r w:rsidRPr="0047795E">
        <w:rPr>
          <w:rFonts w:hint="cs"/>
          <w:sz w:val="27"/>
          <w:szCs w:val="27"/>
          <w:rtl/>
        </w:rPr>
        <w:t>أطاعوا</w:t>
      </w:r>
      <w:r w:rsidRPr="0047795E">
        <w:rPr>
          <w:sz w:val="27"/>
          <w:szCs w:val="27"/>
          <w:rtl/>
        </w:rPr>
        <w:t xml:space="preserve"> </w:t>
      </w:r>
      <w:r w:rsidRPr="0047795E">
        <w:rPr>
          <w:rFonts w:hint="cs"/>
          <w:sz w:val="27"/>
          <w:szCs w:val="27"/>
          <w:rtl/>
        </w:rPr>
        <w:t>لذلك،</w:t>
      </w:r>
      <w:r w:rsidRPr="0047795E">
        <w:rPr>
          <w:sz w:val="27"/>
          <w:szCs w:val="27"/>
          <w:rtl/>
        </w:rPr>
        <w:t xml:space="preserve"> </w:t>
      </w:r>
      <w:r w:rsidRPr="0047795E">
        <w:rPr>
          <w:rFonts w:hint="cs"/>
          <w:sz w:val="27"/>
          <w:szCs w:val="27"/>
          <w:rtl/>
        </w:rPr>
        <w:t>فأعلمهم</w:t>
      </w:r>
      <w:r w:rsidRPr="0047795E">
        <w:rPr>
          <w:sz w:val="27"/>
          <w:szCs w:val="27"/>
          <w:rtl/>
        </w:rPr>
        <w:t xml:space="preserve"> </w:t>
      </w:r>
      <w:r w:rsidRPr="0047795E">
        <w:rPr>
          <w:rFonts w:hint="cs"/>
          <w:sz w:val="27"/>
          <w:szCs w:val="27"/>
          <w:rtl/>
        </w:rPr>
        <w:t>أنّ</w:t>
      </w:r>
      <w:r w:rsidRPr="0047795E">
        <w:rPr>
          <w:sz w:val="27"/>
          <w:szCs w:val="27"/>
          <w:rtl/>
        </w:rPr>
        <w:t xml:space="preserve"> </w:t>
      </w:r>
      <w:r w:rsidRPr="0047795E">
        <w:rPr>
          <w:rFonts w:hint="cs"/>
          <w:sz w:val="27"/>
          <w:szCs w:val="27"/>
          <w:rtl/>
        </w:rPr>
        <w:t>الله افترض</w:t>
      </w:r>
      <w:r w:rsidRPr="0047795E">
        <w:rPr>
          <w:sz w:val="27"/>
          <w:szCs w:val="27"/>
          <w:rtl/>
        </w:rPr>
        <w:t xml:space="preserve"> </w:t>
      </w:r>
      <w:r w:rsidRPr="0047795E">
        <w:rPr>
          <w:rFonts w:hint="cs"/>
          <w:sz w:val="27"/>
          <w:szCs w:val="27"/>
          <w:rtl/>
        </w:rPr>
        <w:t>عليهم</w:t>
      </w:r>
      <w:r w:rsidRPr="0047795E">
        <w:rPr>
          <w:sz w:val="27"/>
          <w:szCs w:val="27"/>
          <w:rtl/>
        </w:rPr>
        <w:t xml:space="preserve"> </w:t>
      </w:r>
      <w:r w:rsidRPr="0047795E">
        <w:rPr>
          <w:rFonts w:hint="cs"/>
          <w:sz w:val="27"/>
          <w:szCs w:val="27"/>
          <w:rtl/>
        </w:rPr>
        <w:t>صدقة</w:t>
      </w:r>
      <w:r w:rsidRPr="0047795E">
        <w:rPr>
          <w:sz w:val="27"/>
          <w:szCs w:val="27"/>
          <w:rtl/>
        </w:rPr>
        <w:t xml:space="preserve"> </w:t>
      </w:r>
      <w:r w:rsidRPr="0047795E">
        <w:rPr>
          <w:rFonts w:hint="cs"/>
          <w:sz w:val="27"/>
          <w:szCs w:val="27"/>
          <w:rtl/>
        </w:rPr>
        <w:t>تؤخذ</w:t>
      </w:r>
      <w:r w:rsidRPr="0047795E">
        <w:rPr>
          <w:sz w:val="27"/>
          <w:szCs w:val="27"/>
          <w:rtl/>
        </w:rPr>
        <w:t xml:space="preserve"> </w:t>
      </w:r>
      <w:r w:rsidRPr="0047795E">
        <w:rPr>
          <w:rFonts w:hint="cs"/>
          <w:sz w:val="27"/>
          <w:szCs w:val="27"/>
          <w:rtl/>
        </w:rPr>
        <w:t>من</w:t>
      </w:r>
      <w:r w:rsidRPr="0047795E">
        <w:rPr>
          <w:sz w:val="27"/>
          <w:szCs w:val="27"/>
          <w:rtl/>
        </w:rPr>
        <w:t xml:space="preserve"> </w:t>
      </w:r>
      <w:r w:rsidRPr="0047795E">
        <w:rPr>
          <w:rFonts w:hint="cs"/>
          <w:sz w:val="27"/>
          <w:szCs w:val="27"/>
          <w:rtl/>
        </w:rPr>
        <w:t>أغنيائهم</w:t>
      </w:r>
      <w:r w:rsidRPr="0047795E">
        <w:rPr>
          <w:sz w:val="27"/>
          <w:szCs w:val="27"/>
          <w:rtl/>
        </w:rPr>
        <w:t xml:space="preserve"> </w:t>
      </w:r>
      <w:r w:rsidRPr="0047795E">
        <w:rPr>
          <w:rFonts w:hint="cs"/>
          <w:sz w:val="27"/>
          <w:szCs w:val="27"/>
          <w:rtl/>
        </w:rPr>
        <w:t>فتردّ</w:t>
      </w:r>
      <w:r w:rsidRPr="0047795E">
        <w:rPr>
          <w:sz w:val="27"/>
          <w:szCs w:val="27"/>
          <w:rtl/>
        </w:rPr>
        <w:t xml:space="preserve"> </w:t>
      </w:r>
      <w:r w:rsidRPr="0047795E">
        <w:rPr>
          <w:rFonts w:hint="cs"/>
          <w:sz w:val="27"/>
          <w:szCs w:val="27"/>
          <w:rtl/>
        </w:rPr>
        <w:t>في</w:t>
      </w:r>
      <w:r w:rsidRPr="0047795E">
        <w:rPr>
          <w:sz w:val="27"/>
          <w:szCs w:val="27"/>
          <w:rtl/>
        </w:rPr>
        <w:t xml:space="preserve"> </w:t>
      </w:r>
      <w:r w:rsidRPr="0047795E">
        <w:rPr>
          <w:rFonts w:hint="cs"/>
          <w:sz w:val="27"/>
          <w:szCs w:val="27"/>
          <w:rtl/>
        </w:rPr>
        <w:t>فقرائهم،</w:t>
      </w:r>
      <w:r w:rsidRPr="0047795E">
        <w:rPr>
          <w:sz w:val="27"/>
          <w:szCs w:val="27"/>
          <w:rtl/>
        </w:rPr>
        <w:t xml:space="preserve"> </w:t>
      </w:r>
      <w:r w:rsidRPr="0047795E">
        <w:rPr>
          <w:rFonts w:hint="cs"/>
          <w:sz w:val="27"/>
          <w:szCs w:val="27"/>
          <w:rtl/>
        </w:rPr>
        <w:t>فإن</w:t>
      </w:r>
      <w:r w:rsidRPr="0047795E">
        <w:rPr>
          <w:sz w:val="27"/>
          <w:szCs w:val="27"/>
          <w:rtl/>
        </w:rPr>
        <w:t xml:space="preserve"> </w:t>
      </w:r>
      <w:r w:rsidRPr="0047795E">
        <w:rPr>
          <w:rFonts w:hint="cs"/>
          <w:sz w:val="27"/>
          <w:szCs w:val="27"/>
          <w:rtl/>
        </w:rPr>
        <w:t>هم أطاعوا</w:t>
      </w:r>
      <w:r w:rsidRPr="0047795E">
        <w:rPr>
          <w:sz w:val="27"/>
          <w:szCs w:val="27"/>
          <w:rtl/>
        </w:rPr>
        <w:t xml:space="preserve"> </w:t>
      </w:r>
      <w:r w:rsidRPr="0047795E">
        <w:rPr>
          <w:rFonts w:hint="cs"/>
          <w:sz w:val="27"/>
          <w:szCs w:val="27"/>
          <w:rtl/>
        </w:rPr>
        <w:t>لذلك فإيّاك</w:t>
      </w:r>
      <w:r w:rsidRPr="0047795E">
        <w:rPr>
          <w:sz w:val="27"/>
          <w:szCs w:val="27"/>
          <w:rtl/>
        </w:rPr>
        <w:t xml:space="preserve"> </w:t>
      </w:r>
      <w:r w:rsidRPr="0047795E">
        <w:rPr>
          <w:rFonts w:hint="cs"/>
          <w:sz w:val="27"/>
          <w:szCs w:val="27"/>
          <w:rtl/>
        </w:rPr>
        <w:t>وكرائم</w:t>
      </w:r>
      <w:r w:rsidRPr="0047795E">
        <w:rPr>
          <w:sz w:val="27"/>
          <w:szCs w:val="27"/>
          <w:rtl/>
        </w:rPr>
        <w:t xml:space="preserve"> </w:t>
      </w:r>
      <w:r w:rsidRPr="0047795E">
        <w:rPr>
          <w:rFonts w:hint="cs"/>
          <w:sz w:val="27"/>
          <w:szCs w:val="27"/>
          <w:rtl/>
        </w:rPr>
        <w:t>أموالهم،</w:t>
      </w:r>
      <w:r w:rsidRPr="0047795E">
        <w:rPr>
          <w:sz w:val="27"/>
          <w:szCs w:val="27"/>
          <w:rtl/>
        </w:rPr>
        <w:t xml:space="preserve"> </w:t>
      </w:r>
      <w:r w:rsidRPr="0047795E">
        <w:rPr>
          <w:rFonts w:hint="cs"/>
          <w:sz w:val="27"/>
          <w:szCs w:val="27"/>
          <w:rtl/>
        </w:rPr>
        <w:t>واتق</w:t>
      </w:r>
      <w:r w:rsidRPr="0047795E">
        <w:rPr>
          <w:sz w:val="27"/>
          <w:szCs w:val="27"/>
          <w:rtl/>
        </w:rPr>
        <w:t xml:space="preserve"> </w:t>
      </w:r>
      <w:r w:rsidRPr="0047795E">
        <w:rPr>
          <w:rFonts w:hint="cs"/>
          <w:sz w:val="27"/>
          <w:szCs w:val="27"/>
          <w:rtl/>
        </w:rPr>
        <w:t>دعوة</w:t>
      </w:r>
      <w:r w:rsidRPr="0047795E">
        <w:rPr>
          <w:sz w:val="27"/>
          <w:szCs w:val="27"/>
          <w:rtl/>
        </w:rPr>
        <w:t xml:space="preserve"> </w:t>
      </w:r>
      <w:r w:rsidRPr="0047795E">
        <w:rPr>
          <w:rFonts w:hint="cs"/>
          <w:sz w:val="27"/>
          <w:szCs w:val="27"/>
          <w:rtl/>
        </w:rPr>
        <w:t>المظلوم</w:t>
      </w:r>
      <w:r w:rsidRPr="0047795E">
        <w:rPr>
          <w:sz w:val="27"/>
          <w:szCs w:val="27"/>
          <w:rtl/>
        </w:rPr>
        <w:t xml:space="preserve"> </w:t>
      </w:r>
      <w:r w:rsidRPr="0047795E">
        <w:rPr>
          <w:rFonts w:hint="cs"/>
          <w:sz w:val="27"/>
          <w:szCs w:val="27"/>
          <w:rtl/>
        </w:rPr>
        <w:t>فإنّه</w:t>
      </w:r>
      <w:r w:rsidRPr="0047795E">
        <w:rPr>
          <w:sz w:val="27"/>
          <w:szCs w:val="27"/>
          <w:rtl/>
        </w:rPr>
        <w:t xml:space="preserve"> </w:t>
      </w:r>
      <w:r w:rsidRPr="0047795E">
        <w:rPr>
          <w:rFonts w:hint="cs"/>
          <w:sz w:val="27"/>
          <w:szCs w:val="27"/>
          <w:rtl/>
        </w:rPr>
        <w:t>ليس</w:t>
      </w:r>
      <w:r w:rsidRPr="0047795E">
        <w:rPr>
          <w:sz w:val="27"/>
          <w:szCs w:val="27"/>
          <w:rtl/>
        </w:rPr>
        <w:t xml:space="preserve"> </w:t>
      </w:r>
      <w:r w:rsidRPr="0047795E">
        <w:rPr>
          <w:rFonts w:hint="cs"/>
          <w:sz w:val="27"/>
          <w:szCs w:val="27"/>
          <w:rtl/>
        </w:rPr>
        <w:t>بينها</w:t>
      </w:r>
      <w:r w:rsidRPr="0047795E">
        <w:rPr>
          <w:sz w:val="27"/>
          <w:szCs w:val="27"/>
          <w:rtl/>
        </w:rPr>
        <w:t xml:space="preserve"> </w:t>
      </w:r>
      <w:r w:rsidRPr="0047795E">
        <w:rPr>
          <w:rFonts w:hint="cs"/>
          <w:sz w:val="27"/>
          <w:szCs w:val="27"/>
          <w:rtl/>
        </w:rPr>
        <w:t>وبين</w:t>
      </w:r>
      <w:r w:rsidRPr="0047795E">
        <w:rPr>
          <w:sz w:val="27"/>
          <w:szCs w:val="27"/>
          <w:rtl/>
        </w:rPr>
        <w:t xml:space="preserve"> </w:t>
      </w:r>
      <w:r w:rsidRPr="0047795E">
        <w:rPr>
          <w:rFonts w:hint="cs"/>
          <w:sz w:val="27"/>
          <w:szCs w:val="27"/>
          <w:rtl/>
        </w:rPr>
        <w:t>الله</w:t>
      </w:r>
      <w:r w:rsidRPr="0047795E">
        <w:rPr>
          <w:sz w:val="27"/>
          <w:szCs w:val="27"/>
          <w:rtl/>
        </w:rPr>
        <w:t xml:space="preserve"> </w:t>
      </w:r>
      <w:r w:rsidRPr="0047795E">
        <w:rPr>
          <w:rFonts w:hint="cs"/>
          <w:sz w:val="27"/>
          <w:szCs w:val="27"/>
          <w:rtl/>
        </w:rPr>
        <w:t>حجاب» (ص</w:t>
      </w:r>
      <w:r w:rsidR="00AD6F62" w:rsidRPr="0047795E">
        <w:rPr>
          <w:rFonts w:hint="cs"/>
          <w:sz w:val="27"/>
          <w:szCs w:val="27"/>
          <w:rtl/>
        </w:rPr>
        <w:t>ح</w:t>
      </w:r>
      <w:r w:rsidRPr="0047795E">
        <w:rPr>
          <w:rFonts w:hint="cs"/>
          <w:sz w:val="27"/>
          <w:szCs w:val="27"/>
          <w:rtl/>
        </w:rPr>
        <w:t xml:space="preserve">يح مسلم </w:t>
      </w:r>
      <w:r w:rsidR="00EB13DD" w:rsidRPr="0047795E">
        <w:rPr>
          <w:rFonts w:hint="cs"/>
          <w:sz w:val="27"/>
          <w:szCs w:val="27"/>
          <w:rtl/>
        </w:rPr>
        <w:t>1: 37 ـ 38)</w:t>
      </w:r>
      <w:r w:rsidR="00AD6F62" w:rsidRPr="0047795E">
        <w:rPr>
          <w:rFonts w:hint="cs"/>
          <w:sz w:val="27"/>
          <w:szCs w:val="27"/>
          <w:rtl/>
        </w:rPr>
        <w:t xml:space="preserve">، </w:t>
      </w:r>
      <w:r w:rsidR="00EB13DD" w:rsidRPr="0047795E">
        <w:rPr>
          <w:rFonts w:hint="cs"/>
          <w:sz w:val="27"/>
          <w:szCs w:val="27"/>
          <w:rtl/>
        </w:rPr>
        <w:t>فقد ذكرت الرواية تراتبيّة في الدعوة، مما يعني أنّ وجوب العبادات عليهم</w:t>
      </w:r>
      <w:r w:rsidR="00EB13DD" w:rsidRPr="0047795E">
        <w:rPr>
          <w:rFonts w:ascii="Abz-1 (Lotus)" w:hAnsi="Abz-1 (Lotus)" w:hint="cs"/>
          <w:sz w:val="27"/>
          <w:szCs w:val="27"/>
          <w:rtl/>
        </w:rPr>
        <w:t xml:space="preserve"> مترتّب على إيمانهم بالله ورسوله، لا قبل ذلك.</w:t>
      </w:r>
    </w:p>
    <w:p w14:paraId="5BB0DEBA" w14:textId="429C1981" w:rsidR="00C17CD8" w:rsidRPr="0047795E" w:rsidRDefault="00EB13DD" w:rsidP="00EB13DD">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وقد يناقش الاستدلال بهذه الرواية </w:t>
      </w:r>
      <w:r w:rsidRPr="0047795E">
        <w:rPr>
          <w:rFonts w:ascii="Abz-1 (Lotus)" w:hAnsi="Abz-1 (Lotus)" w:hint="cs"/>
          <w:sz w:val="27"/>
          <w:szCs w:val="27"/>
          <w:rtl/>
        </w:rPr>
        <w:t>بأنّ الترتيب الموجود فيها قائم على حركة الدعوة، لا على بيان طبيعة توج</w:t>
      </w:r>
      <w:r w:rsidR="007A12DC" w:rsidRPr="0047795E">
        <w:rPr>
          <w:rFonts w:ascii="Abz-1 (Lotus)" w:hAnsi="Abz-1 (Lotus)" w:hint="cs"/>
          <w:sz w:val="27"/>
          <w:szCs w:val="27"/>
          <w:rtl/>
        </w:rPr>
        <w:t>ّ</w:t>
      </w:r>
      <w:r w:rsidRPr="0047795E">
        <w:rPr>
          <w:rFonts w:ascii="Abz-1 (Lotus)" w:hAnsi="Abz-1 (Lotus)" w:hint="cs"/>
          <w:sz w:val="27"/>
          <w:szCs w:val="27"/>
          <w:rtl/>
        </w:rPr>
        <w:t>ه التكاليف إليهم في لوح الواقع التشريعي، بمعنى أنّ النبيّ يبيّن لمعاذ كيف يرتّب الدعوة</w:t>
      </w:r>
      <w:r w:rsidR="009A3BD7" w:rsidRPr="0047795E">
        <w:rPr>
          <w:rFonts w:ascii="Abz-1 (Lotus)" w:hAnsi="Abz-1 (Lotus)" w:hint="cs"/>
          <w:sz w:val="27"/>
          <w:szCs w:val="27"/>
          <w:rtl/>
        </w:rPr>
        <w:t xml:space="preserve"> «فأعلمهم»</w:t>
      </w:r>
      <w:r w:rsidRPr="0047795E">
        <w:rPr>
          <w:rFonts w:ascii="Abz-1 (Lotus)" w:hAnsi="Abz-1 (Lotus)" w:hint="cs"/>
          <w:sz w:val="27"/>
          <w:szCs w:val="27"/>
          <w:rtl/>
        </w:rPr>
        <w:t>، بحيث لا يطرح جميع الأشياء دفعةً واحدة؛ لكون ذلك غير ذي جدوى، ويؤيّد ذلك الترتيب بين الصلاة والزكاة، فإنّه لا يوجد مفهوم من هذا القبيل يرى أنّ الزكاة لا تجب إلا بعد إطاعة الله في الصلاة.</w:t>
      </w:r>
    </w:p>
    <w:p w14:paraId="3865B963" w14:textId="099D866F" w:rsidR="001B2149" w:rsidRPr="0047795E" w:rsidRDefault="001B2149" w:rsidP="00B55C74">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الرواية الثالثة: خبر الطبرسي عن أمير المؤمنين</w:t>
      </w:r>
      <w:r w:rsidRPr="0047795E">
        <w:rPr>
          <w:rFonts w:ascii="Abz-1 (Lotus)" w:hAnsi="Abz-1 (Lotus)" w:hint="cs"/>
          <w:sz w:val="27"/>
          <w:szCs w:val="27"/>
          <w:rtl/>
        </w:rPr>
        <w:t xml:space="preserve"> </w:t>
      </w:r>
      <w:r w:rsidR="00B55C74" w:rsidRPr="0047795E">
        <w:rPr>
          <w:rFonts w:ascii="Abz-1 (Lotus)" w:hAnsi="Abz-1 (Lotus)" w:hint="cs"/>
          <w:sz w:val="27"/>
          <w:szCs w:val="27"/>
          <w:rtl/>
        </w:rPr>
        <w:t xml:space="preserve">ـ </w:t>
      </w:r>
      <w:r w:rsidRPr="0047795E">
        <w:rPr>
          <w:rFonts w:ascii="Abz-1 (Lotus)" w:hAnsi="Abz-1 (Lotus)" w:hint="cs"/>
          <w:sz w:val="27"/>
          <w:szCs w:val="27"/>
          <w:rtl/>
        </w:rPr>
        <w:t>في حديث</w:t>
      </w:r>
      <w:r w:rsidR="00B55C74" w:rsidRPr="0047795E">
        <w:rPr>
          <w:rFonts w:ascii="Abz-1 (Lotus)" w:hAnsi="Abz-1 (Lotus)" w:hint="cs"/>
          <w:sz w:val="27"/>
          <w:szCs w:val="27"/>
          <w:rtl/>
        </w:rPr>
        <w:t>ٍ</w:t>
      </w:r>
      <w:r w:rsidRPr="0047795E">
        <w:rPr>
          <w:rFonts w:ascii="Abz-1 (Lotus)" w:hAnsi="Abz-1 (Lotus)" w:hint="cs"/>
          <w:sz w:val="27"/>
          <w:szCs w:val="27"/>
          <w:rtl/>
        </w:rPr>
        <w:t xml:space="preserve"> </w:t>
      </w:r>
      <w:r w:rsidRPr="0047795E">
        <w:rPr>
          <w:rFonts w:hint="cs"/>
          <w:sz w:val="27"/>
          <w:szCs w:val="27"/>
          <w:rtl/>
        </w:rPr>
        <w:t>طويل ـ جاء فيه: «</w:t>
      </w:r>
      <w:r w:rsidRPr="0047795E">
        <w:rPr>
          <w:sz w:val="27"/>
          <w:szCs w:val="27"/>
          <w:rtl/>
        </w:rPr>
        <w:t>فكان أو</w:t>
      </w:r>
      <w:r w:rsidR="00B55C74" w:rsidRPr="0047795E">
        <w:rPr>
          <w:rFonts w:hint="cs"/>
          <w:sz w:val="27"/>
          <w:szCs w:val="27"/>
          <w:rtl/>
        </w:rPr>
        <w:t>ّ</w:t>
      </w:r>
      <w:r w:rsidRPr="0047795E">
        <w:rPr>
          <w:sz w:val="27"/>
          <w:szCs w:val="27"/>
          <w:rtl/>
        </w:rPr>
        <w:t>ل ما قي</w:t>
      </w:r>
      <w:r w:rsidR="00B55C74" w:rsidRPr="0047795E">
        <w:rPr>
          <w:rFonts w:hint="cs"/>
          <w:sz w:val="27"/>
          <w:szCs w:val="27"/>
          <w:rtl/>
        </w:rPr>
        <w:t>ّ</w:t>
      </w:r>
      <w:r w:rsidRPr="0047795E">
        <w:rPr>
          <w:sz w:val="27"/>
          <w:szCs w:val="27"/>
          <w:rtl/>
        </w:rPr>
        <w:t>دهم به الإقرار بالوحداني</w:t>
      </w:r>
      <w:r w:rsidR="00B55C74" w:rsidRPr="0047795E">
        <w:rPr>
          <w:rFonts w:hint="cs"/>
          <w:sz w:val="27"/>
          <w:szCs w:val="27"/>
          <w:rtl/>
        </w:rPr>
        <w:t>ّ</w:t>
      </w:r>
      <w:r w:rsidRPr="0047795E">
        <w:rPr>
          <w:sz w:val="27"/>
          <w:szCs w:val="27"/>
          <w:rtl/>
        </w:rPr>
        <w:t>ة والربوبي</w:t>
      </w:r>
      <w:r w:rsidR="00B55C74" w:rsidRPr="0047795E">
        <w:rPr>
          <w:rFonts w:hint="cs"/>
          <w:sz w:val="27"/>
          <w:szCs w:val="27"/>
          <w:rtl/>
        </w:rPr>
        <w:t>ّ</w:t>
      </w:r>
      <w:r w:rsidRPr="0047795E">
        <w:rPr>
          <w:sz w:val="27"/>
          <w:szCs w:val="27"/>
          <w:rtl/>
        </w:rPr>
        <w:t>ة والشهادة بأن لا إله إلا الله، فلما أقروا بذلك تلاه بال</w:t>
      </w:r>
      <w:r w:rsidR="00B55C74" w:rsidRPr="0047795E">
        <w:rPr>
          <w:rFonts w:hint="cs"/>
          <w:sz w:val="27"/>
          <w:szCs w:val="27"/>
          <w:rtl/>
        </w:rPr>
        <w:t>إ</w:t>
      </w:r>
      <w:r w:rsidRPr="0047795E">
        <w:rPr>
          <w:sz w:val="27"/>
          <w:szCs w:val="27"/>
          <w:rtl/>
        </w:rPr>
        <w:t>قرار لنبي</w:t>
      </w:r>
      <w:r w:rsidR="00B55C74" w:rsidRPr="0047795E">
        <w:rPr>
          <w:rFonts w:hint="cs"/>
          <w:sz w:val="27"/>
          <w:szCs w:val="27"/>
          <w:rtl/>
        </w:rPr>
        <w:t>ّ</w:t>
      </w:r>
      <w:r w:rsidRPr="0047795E">
        <w:rPr>
          <w:sz w:val="27"/>
          <w:szCs w:val="27"/>
          <w:rtl/>
        </w:rPr>
        <w:t>ه</w:t>
      </w:r>
      <w:r w:rsidR="00B55C74" w:rsidRPr="0047795E">
        <w:rPr>
          <w:rFonts w:hint="cs"/>
          <w:sz w:val="27"/>
          <w:szCs w:val="27"/>
          <w:rtl/>
        </w:rPr>
        <w:t>‘</w:t>
      </w:r>
      <w:r w:rsidRPr="0047795E">
        <w:rPr>
          <w:sz w:val="27"/>
          <w:szCs w:val="27"/>
          <w:rtl/>
        </w:rPr>
        <w:t xml:space="preserve"> بالنبو</w:t>
      </w:r>
      <w:r w:rsidR="00B55C74" w:rsidRPr="0047795E">
        <w:rPr>
          <w:rFonts w:hint="cs"/>
          <w:sz w:val="27"/>
          <w:szCs w:val="27"/>
          <w:rtl/>
        </w:rPr>
        <w:t>ّ</w:t>
      </w:r>
      <w:r w:rsidRPr="0047795E">
        <w:rPr>
          <w:sz w:val="27"/>
          <w:szCs w:val="27"/>
          <w:rtl/>
        </w:rPr>
        <w:t>ة والشهادة له بالرسالة، فلما انقادوا ذلك فرض عليهم الصلاة، ثم الصوم، ثم الحج</w:t>
      </w:r>
      <w:r w:rsidR="00B55C74" w:rsidRPr="0047795E">
        <w:rPr>
          <w:rFonts w:hint="cs"/>
          <w:sz w:val="27"/>
          <w:szCs w:val="27"/>
          <w:rtl/>
        </w:rPr>
        <w:t>ّ،</w:t>
      </w:r>
      <w:r w:rsidRPr="0047795E">
        <w:rPr>
          <w:sz w:val="27"/>
          <w:szCs w:val="27"/>
          <w:rtl/>
        </w:rPr>
        <w:t xml:space="preserve"> ثم الجهاد، ثم الزكاة، ثم الصدقات، وما يجري مجراها من مال الف</w:t>
      </w:r>
      <w:r w:rsidR="00B55C74" w:rsidRPr="0047795E">
        <w:rPr>
          <w:rFonts w:hint="cs"/>
          <w:sz w:val="27"/>
          <w:szCs w:val="27"/>
          <w:rtl/>
        </w:rPr>
        <w:t xml:space="preserve">يء..» </w:t>
      </w:r>
      <w:r w:rsidRPr="0047795E">
        <w:rPr>
          <w:rFonts w:hint="cs"/>
          <w:sz w:val="27"/>
          <w:szCs w:val="27"/>
          <w:rtl/>
        </w:rPr>
        <w:t>(الاحتجاج 1: 379).</w:t>
      </w:r>
      <w:r w:rsidR="00B55C74" w:rsidRPr="0047795E">
        <w:rPr>
          <w:rFonts w:hint="cs"/>
          <w:sz w:val="27"/>
          <w:szCs w:val="27"/>
          <w:rtl/>
        </w:rPr>
        <w:t xml:space="preserve"> فإنّ هذا الترتيب واضحٌ في أنّه ترتيبٌ</w:t>
      </w:r>
      <w:r w:rsidR="00B55C74" w:rsidRPr="0047795E">
        <w:rPr>
          <w:rFonts w:ascii="Abz-1 (Lotus)" w:hAnsi="Abz-1 (Lotus)" w:hint="cs"/>
          <w:sz w:val="27"/>
          <w:szCs w:val="27"/>
          <w:rtl/>
        </w:rPr>
        <w:t xml:space="preserve"> في الجعل القانوني، لا في تحقّق المجعول خارجاً.</w:t>
      </w:r>
    </w:p>
    <w:p w14:paraId="7E9E3013" w14:textId="77777777" w:rsidR="009A3BD7" w:rsidRPr="0047795E" w:rsidRDefault="00B55C74" w:rsidP="00B55C74">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ويناقش </w:t>
      </w:r>
      <w:r w:rsidRPr="0047795E">
        <w:rPr>
          <w:rFonts w:ascii="Abz-1 (Lotus)" w:hAnsi="Abz-1 (Lotus)" w:hint="cs"/>
          <w:sz w:val="27"/>
          <w:szCs w:val="27"/>
          <w:rtl/>
        </w:rPr>
        <w:t xml:space="preserve">بأنّ الرواية لا سند لها، بل هي طويلة جداً وموضوعاتها تنتمي للقرن الثاني وما بعده، فهي مشكوكة للغاية، فضلاً عن أنّ الترتيب فيها بين الصلاة والصوم والحجّ </w:t>
      </w:r>
      <w:r w:rsidR="009A3BD7" w:rsidRPr="0047795E">
        <w:rPr>
          <w:rFonts w:ascii="Abz-1 (Lotus)" w:hAnsi="Abz-1 (Lotus)" w:hint="cs"/>
          <w:sz w:val="27"/>
          <w:szCs w:val="27"/>
          <w:rtl/>
        </w:rPr>
        <w:t xml:space="preserve">يثير </w:t>
      </w:r>
      <w:r w:rsidRPr="0047795E">
        <w:rPr>
          <w:rFonts w:ascii="Abz-1 (Lotus)" w:hAnsi="Abz-1 (Lotus)" w:hint="cs"/>
          <w:sz w:val="27"/>
          <w:szCs w:val="27"/>
          <w:rtl/>
        </w:rPr>
        <w:t>هو الآخر</w:t>
      </w:r>
      <w:r w:rsidR="009A3BD7" w:rsidRPr="0047795E">
        <w:rPr>
          <w:rFonts w:ascii="Abz-1 (Lotus)" w:hAnsi="Abz-1 (Lotus)" w:hint="cs"/>
          <w:sz w:val="27"/>
          <w:szCs w:val="27"/>
          <w:rtl/>
        </w:rPr>
        <w:t>:</w:t>
      </w:r>
    </w:p>
    <w:p w14:paraId="214A29F1" w14:textId="0F7F0AAD" w:rsidR="00B55C74" w:rsidRPr="0047795E" w:rsidRDefault="009A3BD7" w:rsidP="00B55C74">
      <w:pPr>
        <w:pStyle w:val="FootnoteText"/>
        <w:spacing w:line="192" w:lineRule="auto"/>
        <w:ind w:left="170" w:hanging="170"/>
        <w:rPr>
          <w:rFonts w:ascii="Abz-1 (Lotus)" w:hAnsi="Abz-1 (Lotus)"/>
          <w:sz w:val="27"/>
          <w:szCs w:val="27"/>
          <w:rtl/>
        </w:rPr>
      </w:pPr>
      <w:r w:rsidRPr="0047795E">
        <w:rPr>
          <w:rFonts w:ascii="Abz-1 (Lotus)" w:hAnsi="Abz-1 (Lotus)" w:hint="cs"/>
          <w:sz w:val="27"/>
          <w:szCs w:val="27"/>
          <w:rtl/>
        </w:rPr>
        <w:t>أ ـ إمّا</w:t>
      </w:r>
      <w:r w:rsidR="00B55C74" w:rsidRPr="0047795E">
        <w:rPr>
          <w:rFonts w:ascii="Abz-1 (Lotus)" w:hAnsi="Abz-1 (Lotus)" w:hint="cs"/>
          <w:sz w:val="27"/>
          <w:szCs w:val="27"/>
          <w:rtl/>
        </w:rPr>
        <w:t xml:space="preserve"> تساؤلاً شبيهاً بما أثرناه في رواية ابن عباس.</w:t>
      </w:r>
    </w:p>
    <w:p w14:paraId="22499610" w14:textId="73FCF306" w:rsidR="009A3BD7" w:rsidRPr="0047795E" w:rsidRDefault="009A3BD7" w:rsidP="00B55C74">
      <w:pPr>
        <w:pStyle w:val="FootnoteText"/>
        <w:spacing w:line="192" w:lineRule="auto"/>
        <w:ind w:left="170" w:hanging="170"/>
        <w:rPr>
          <w:rFonts w:ascii="Abz-1 (Lotus)" w:hAnsi="Abz-1 (Lotus)"/>
          <w:sz w:val="27"/>
          <w:szCs w:val="27"/>
          <w:rtl/>
        </w:rPr>
      </w:pPr>
      <w:r w:rsidRPr="0047795E">
        <w:rPr>
          <w:rFonts w:ascii="Abz-1 (Lotus)" w:hAnsi="Abz-1 (Lotus)" w:hint="cs"/>
          <w:sz w:val="27"/>
          <w:szCs w:val="27"/>
          <w:rtl/>
        </w:rPr>
        <w:t xml:space="preserve">ب ـ أو أنّ الرواية تبيّن التدرّج التشريعي لهذه التكاليف تاريخيّاً؛ لا أنّ ذلك هو الترتّب الطبيعي القانوني </w:t>
      </w:r>
      <w:r w:rsidR="006D1DCF" w:rsidRPr="0047795E">
        <w:rPr>
          <w:rFonts w:ascii="Abz-1 (Lotus)" w:hAnsi="Abz-1 (Lotus)" w:hint="cs"/>
          <w:sz w:val="27"/>
          <w:szCs w:val="27"/>
          <w:rtl/>
        </w:rPr>
        <w:t xml:space="preserve">في الذمم </w:t>
      </w:r>
      <w:r w:rsidRPr="0047795E">
        <w:rPr>
          <w:rFonts w:ascii="Abz-1 (Lotus)" w:hAnsi="Abz-1 (Lotus)" w:hint="cs"/>
          <w:sz w:val="27"/>
          <w:szCs w:val="27"/>
          <w:rtl/>
        </w:rPr>
        <w:t>إلى يوم الدين.</w:t>
      </w:r>
      <w:r w:rsidR="007C3517" w:rsidRPr="0047795E">
        <w:rPr>
          <w:rFonts w:ascii="Abz-1 (Lotus)" w:hAnsi="Abz-1 (Lotus)" w:hint="cs"/>
          <w:sz w:val="27"/>
          <w:szCs w:val="27"/>
          <w:rtl/>
        </w:rPr>
        <w:t xml:space="preserve"> ولعلّ هذا هو مراد الإصفهاني في (</w:t>
      </w:r>
      <w:r w:rsidR="007C3517" w:rsidRPr="0047795E">
        <w:rPr>
          <w:rFonts w:hint="cs"/>
          <w:sz w:val="27"/>
          <w:szCs w:val="27"/>
          <w:rtl/>
        </w:rPr>
        <w:t>هداية المسترشدين 2: 776).</w:t>
      </w:r>
    </w:p>
    <w:p w14:paraId="459007B4" w14:textId="77777777" w:rsidR="007A12DC" w:rsidRPr="0047795E" w:rsidRDefault="009F6A08" w:rsidP="009F6A08">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الرواية الرابعة: خبر </w:t>
      </w:r>
      <w:r w:rsidRPr="0047795E">
        <w:rPr>
          <w:rFonts w:ascii="Abz-1 (Lotus)" w:hAnsi="Abz-1 (Lotus)"/>
          <w:b/>
          <w:bCs/>
          <w:sz w:val="27"/>
          <w:szCs w:val="27"/>
          <w:rtl/>
        </w:rPr>
        <w:t>أبان بن تغلب</w:t>
      </w:r>
      <w:r w:rsidRPr="0047795E">
        <w:rPr>
          <w:rFonts w:ascii="Abz-1 (Lotus)" w:hAnsi="Abz-1 (Lotus)" w:hint="cs"/>
          <w:b/>
          <w:bCs/>
          <w:sz w:val="27"/>
          <w:szCs w:val="27"/>
          <w:rtl/>
        </w:rPr>
        <w:t>،</w:t>
      </w:r>
      <w:r w:rsidRPr="0047795E">
        <w:rPr>
          <w:rFonts w:ascii="Abz-1 (Lotus)" w:hAnsi="Abz-1 (Lotus)"/>
          <w:sz w:val="27"/>
          <w:szCs w:val="27"/>
          <w:rtl/>
        </w:rPr>
        <w:t xml:space="preserve"> قال</w:t>
      </w:r>
      <w:r w:rsidRPr="0047795E">
        <w:rPr>
          <w:rFonts w:ascii="Abz-1 (Lotus)" w:hAnsi="Abz-1 (Lotus)" w:hint="cs"/>
          <w:sz w:val="27"/>
          <w:szCs w:val="27"/>
          <w:rtl/>
        </w:rPr>
        <w:t>:</w:t>
      </w:r>
      <w:r w:rsidRPr="0047795E">
        <w:rPr>
          <w:rFonts w:ascii="Abz-1 (Lotus)" w:hAnsi="Abz-1 (Lotus)"/>
          <w:sz w:val="27"/>
          <w:szCs w:val="27"/>
          <w:rtl/>
        </w:rPr>
        <w:t xml:space="preserve"> قال لي أبو عبد الله</w:t>
      </w:r>
      <w:r w:rsidRPr="0047795E">
        <w:rPr>
          <w:rFonts w:ascii="Abz-1 (Lotus)" w:hAnsi="Abz-1 (Lotus)" w:hint="cs"/>
          <w:sz w:val="27"/>
          <w:szCs w:val="27"/>
          <w:rtl/>
        </w:rPr>
        <w:t>×</w:t>
      </w:r>
      <w:r w:rsidRPr="0047795E">
        <w:rPr>
          <w:rFonts w:ascii="Abz-1 (Lotus)" w:hAnsi="Abz-1 (Lotus)"/>
          <w:sz w:val="27"/>
          <w:szCs w:val="27"/>
          <w:rtl/>
        </w:rPr>
        <w:t xml:space="preserve">: </w:t>
      </w:r>
      <w:r w:rsidRPr="0047795E">
        <w:rPr>
          <w:rFonts w:ascii="Abz-1 (Lotus)" w:hAnsi="Abz-1 (Lotus)" w:cs="Abz-1 (Lotus)" w:hint="cs"/>
          <w:sz w:val="27"/>
          <w:szCs w:val="27"/>
          <w:rtl/>
        </w:rPr>
        <w:t>«</w:t>
      </w:r>
      <w:r w:rsidRPr="0047795E">
        <w:rPr>
          <w:rFonts w:ascii="Abz-1 (Lotus)" w:hAnsi="Abz-1 (Lotus)"/>
          <w:sz w:val="27"/>
          <w:szCs w:val="27"/>
          <w:rtl/>
        </w:rPr>
        <w:t>يا أبان</w:t>
      </w:r>
      <w:r w:rsidRPr="0047795E">
        <w:rPr>
          <w:rFonts w:ascii="Abz-1 (Lotus)" w:hAnsi="Abz-1 (Lotus)" w:hint="cs"/>
          <w:sz w:val="27"/>
          <w:szCs w:val="27"/>
          <w:rtl/>
        </w:rPr>
        <w:t>،</w:t>
      </w:r>
      <w:r w:rsidRPr="0047795E">
        <w:rPr>
          <w:rFonts w:ascii="Abz-1 (Lotus)" w:hAnsi="Abz-1 (Lotus)"/>
          <w:sz w:val="27"/>
          <w:szCs w:val="27"/>
          <w:rtl/>
        </w:rPr>
        <w:t xml:space="preserve"> أترى </w:t>
      </w:r>
      <w:r w:rsidRPr="0047795E">
        <w:rPr>
          <w:rFonts w:ascii="Abz-1 (Lotus)" w:hAnsi="Abz-1 (Lotus)" w:hint="cs"/>
          <w:sz w:val="27"/>
          <w:szCs w:val="27"/>
          <w:rtl/>
        </w:rPr>
        <w:t>أ</w:t>
      </w:r>
      <w:r w:rsidRPr="0047795E">
        <w:rPr>
          <w:rFonts w:ascii="Abz-1 (Lotus)" w:hAnsi="Abz-1 (Lotus)"/>
          <w:sz w:val="27"/>
          <w:szCs w:val="27"/>
          <w:rtl/>
        </w:rPr>
        <w:t>ن</w:t>
      </w:r>
      <w:r w:rsidRPr="0047795E">
        <w:rPr>
          <w:rFonts w:ascii="Abz-1 (Lotus)" w:hAnsi="Abz-1 (Lotus)" w:hint="cs"/>
          <w:sz w:val="27"/>
          <w:szCs w:val="27"/>
          <w:rtl/>
        </w:rPr>
        <w:t>ّ</w:t>
      </w:r>
      <w:r w:rsidRPr="0047795E">
        <w:rPr>
          <w:rFonts w:ascii="Abz-1 (Lotus)" w:hAnsi="Abz-1 (Lotus)"/>
          <w:sz w:val="27"/>
          <w:szCs w:val="27"/>
          <w:rtl/>
        </w:rPr>
        <w:t xml:space="preserve"> الله عز</w:t>
      </w:r>
      <w:r w:rsidRPr="0047795E">
        <w:rPr>
          <w:rFonts w:ascii="Abz-1 (Lotus)" w:hAnsi="Abz-1 (Lotus)" w:hint="cs"/>
          <w:sz w:val="27"/>
          <w:szCs w:val="27"/>
          <w:rtl/>
        </w:rPr>
        <w:t>ّ</w:t>
      </w:r>
      <w:r w:rsidRPr="0047795E">
        <w:rPr>
          <w:rFonts w:ascii="Abz-1 (Lotus)" w:hAnsi="Abz-1 (Lotus)"/>
          <w:sz w:val="27"/>
          <w:szCs w:val="27"/>
          <w:rtl/>
        </w:rPr>
        <w:t xml:space="preserve"> وجل</w:t>
      </w:r>
      <w:r w:rsidRPr="0047795E">
        <w:rPr>
          <w:rFonts w:ascii="Abz-1 (Lotus)" w:hAnsi="Abz-1 (Lotus)" w:hint="cs"/>
          <w:sz w:val="27"/>
          <w:szCs w:val="27"/>
          <w:rtl/>
        </w:rPr>
        <w:t>ّ</w:t>
      </w:r>
      <w:r w:rsidRPr="0047795E">
        <w:rPr>
          <w:rFonts w:ascii="Abz-1 (Lotus)" w:hAnsi="Abz-1 (Lotus)"/>
          <w:sz w:val="27"/>
          <w:szCs w:val="27"/>
          <w:rtl/>
        </w:rPr>
        <w:t xml:space="preserve"> طلب من المشركين زكاة أموالهم وهم يشركون به</w:t>
      </w:r>
      <w:r w:rsidRPr="0047795E">
        <w:rPr>
          <w:rFonts w:ascii="Abz-1 (Lotus)" w:hAnsi="Abz-1 (Lotus)" w:hint="cs"/>
          <w:sz w:val="27"/>
          <w:szCs w:val="27"/>
          <w:rtl/>
        </w:rPr>
        <w:t>،</w:t>
      </w:r>
      <w:r w:rsidRPr="0047795E">
        <w:rPr>
          <w:rFonts w:ascii="Abz-1 (Lotus)" w:hAnsi="Abz-1 (Lotus)"/>
          <w:sz w:val="27"/>
          <w:szCs w:val="27"/>
          <w:rtl/>
        </w:rPr>
        <w:t xml:space="preserve"> حيث يقول: </w:t>
      </w:r>
      <w:r w:rsidRPr="0047795E">
        <w:rPr>
          <w:rFonts w:ascii="Abz-1 (Lotus)" w:hAnsi="Abz-1 (Lotus)" w:cs="Abz-1 (Lotus)" w:hint="cs"/>
          <w:sz w:val="27"/>
          <w:szCs w:val="27"/>
          <w:rtl/>
        </w:rPr>
        <w:t>﴿</w:t>
      </w:r>
      <w:r w:rsidRPr="0047795E">
        <w:rPr>
          <w:rFonts w:ascii="Abz-1 (Lotus)" w:hAnsi="Abz-1 (Lotus)"/>
          <w:b/>
          <w:bCs/>
          <w:sz w:val="27"/>
          <w:szCs w:val="27"/>
          <w:rtl/>
        </w:rPr>
        <w:t>وويل للمشركين الذين لا يؤتون الزكاة وهم بالآخرة هم كافرون</w:t>
      </w:r>
      <w:r w:rsidRPr="0047795E">
        <w:rPr>
          <w:rFonts w:ascii="Abz-1 (Lotus)" w:hAnsi="Abz-1 (Lotus)" w:cs="Abz-1 (Lotus)" w:hint="cs"/>
          <w:sz w:val="27"/>
          <w:szCs w:val="27"/>
          <w:rtl/>
        </w:rPr>
        <w:t>﴾؟»</w:t>
      </w:r>
      <w:r w:rsidRPr="0047795E">
        <w:rPr>
          <w:rFonts w:ascii="Abz-1 (Lotus)" w:hAnsi="Abz-1 (Lotus)"/>
          <w:sz w:val="27"/>
          <w:szCs w:val="27"/>
          <w:rtl/>
        </w:rPr>
        <w:t xml:space="preserve"> قلت له: كيف ذلك جعلت فداك فس</w:t>
      </w:r>
      <w:r w:rsidRPr="0047795E">
        <w:rPr>
          <w:rFonts w:ascii="Abz-1 (Lotus)" w:hAnsi="Abz-1 (Lotus)" w:hint="cs"/>
          <w:sz w:val="27"/>
          <w:szCs w:val="27"/>
          <w:rtl/>
        </w:rPr>
        <w:t>ّ</w:t>
      </w:r>
      <w:r w:rsidRPr="0047795E">
        <w:rPr>
          <w:rFonts w:ascii="Abz-1 (Lotus)" w:hAnsi="Abz-1 (Lotus)"/>
          <w:sz w:val="27"/>
          <w:szCs w:val="27"/>
          <w:rtl/>
        </w:rPr>
        <w:t>ره لي؟ فقال</w:t>
      </w:r>
      <w:r w:rsidRPr="0047795E">
        <w:rPr>
          <w:rFonts w:ascii="Abz-1 (Lotus)" w:hAnsi="Abz-1 (Lotus)" w:hint="cs"/>
          <w:sz w:val="27"/>
          <w:szCs w:val="27"/>
          <w:rtl/>
        </w:rPr>
        <w:t>:</w:t>
      </w:r>
      <w:r w:rsidRPr="0047795E">
        <w:rPr>
          <w:rFonts w:ascii="Abz-1 (Lotus)" w:hAnsi="Abz-1 (Lotus)"/>
          <w:sz w:val="27"/>
          <w:szCs w:val="27"/>
          <w:rtl/>
        </w:rPr>
        <w:t xml:space="preserve"> </w:t>
      </w:r>
      <w:r w:rsidRPr="0047795E">
        <w:rPr>
          <w:rFonts w:ascii="Abz-1 (Lotus)" w:hAnsi="Abz-1 (Lotus)" w:cs="Abz-1 (Lotus)" w:hint="cs"/>
          <w:sz w:val="27"/>
          <w:szCs w:val="27"/>
          <w:rtl/>
        </w:rPr>
        <w:t>«</w:t>
      </w:r>
      <w:r w:rsidRPr="0047795E">
        <w:rPr>
          <w:rFonts w:ascii="Abz-1 (Lotus)" w:hAnsi="Abz-1 (Lotus)"/>
          <w:sz w:val="27"/>
          <w:szCs w:val="27"/>
          <w:rtl/>
        </w:rPr>
        <w:t xml:space="preserve">ويل </w:t>
      </w:r>
      <w:r w:rsidRPr="0047795E">
        <w:rPr>
          <w:sz w:val="27"/>
          <w:szCs w:val="27"/>
          <w:rtl/>
        </w:rPr>
        <w:t>للمشركين الذين أشركوا بال</w:t>
      </w:r>
      <w:r w:rsidRPr="0047795E">
        <w:rPr>
          <w:rFonts w:hint="cs"/>
          <w:sz w:val="27"/>
          <w:szCs w:val="27"/>
          <w:rtl/>
        </w:rPr>
        <w:t>إ</w:t>
      </w:r>
      <w:r w:rsidRPr="0047795E">
        <w:rPr>
          <w:sz w:val="27"/>
          <w:szCs w:val="27"/>
          <w:rtl/>
        </w:rPr>
        <w:t>مام الأو</w:t>
      </w:r>
      <w:r w:rsidRPr="0047795E">
        <w:rPr>
          <w:rFonts w:hint="cs"/>
          <w:sz w:val="27"/>
          <w:szCs w:val="27"/>
          <w:rtl/>
        </w:rPr>
        <w:t>ّ</w:t>
      </w:r>
      <w:r w:rsidRPr="0047795E">
        <w:rPr>
          <w:sz w:val="27"/>
          <w:szCs w:val="27"/>
          <w:rtl/>
        </w:rPr>
        <w:t>ل</w:t>
      </w:r>
      <w:r w:rsidRPr="0047795E">
        <w:rPr>
          <w:rFonts w:hint="cs"/>
          <w:sz w:val="27"/>
          <w:szCs w:val="27"/>
          <w:rtl/>
        </w:rPr>
        <w:t>،</w:t>
      </w:r>
      <w:r w:rsidRPr="0047795E">
        <w:rPr>
          <w:sz w:val="27"/>
          <w:szCs w:val="27"/>
          <w:rtl/>
        </w:rPr>
        <w:t xml:space="preserve"> وهم بالأئم</w:t>
      </w:r>
      <w:r w:rsidRPr="0047795E">
        <w:rPr>
          <w:rFonts w:hint="cs"/>
          <w:sz w:val="27"/>
          <w:szCs w:val="27"/>
          <w:rtl/>
        </w:rPr>
        <w:t>ّ</w:t>
      </w:r>
      <w:r w:rsidRPr="0047795E">
        <w:rPr>
          <w:sz w:val="27"/>
          <w:szCs w:val="27"/>
          <w:rtl/>
        </w:rPr>
        <w:t>ة الآخرين كافرون، يا أبان إن</w:t>
      </w:r>
      <w:r w:rsidRPr="0047795E">
        <w:rPr>
          <w:rFonts w:hint="cs"/>
          <w:sz w:val="27"/>
          <w:szCs w:val="27"/>
          <w:rtl/>
        </w:rPr>
        <w:t>ّ</w:t>
      </w:r>
      <w:r w:rsidRPr="0047795E">
        <w:rPr>
          <w:sz w:val="27"/>
          <w:szCs w:val="27"/>
          <w:rtl/>
        </w:rPr>
        <w:t>ما دعا الله العباد إلى ال</w:t>
      </w:r>
      <w:r w:rsidRPr="0047795E">
        <w:rPr>
          <w:rFonts w:hint="cs"/>
          <w:sz w:val="27"/>
          <w:szCs w:val="27"/>
          <w:rtl/>
        </w:rPr>
        <w:t>إ</w:t>
      </w:r>
      <w:r w:rsidRPr="0047795E">
        <w:rPr>
          <w:sz w:val="27"/>
          <w:szCs w:val="27"/>
          <w:rtl/>
        </w:rPr>
        <w:t>يمان به</w:t>
      </w:r>
      <w:r w:rsidRPr="0047795E">
        <w:rPr>
          <w:rFonts w:hint="cs"/>
          <w:sz w:val="27"/>
          <w:szCs w:val="27"/>
          <w:rtl/>
        </w:rPr>
        <w:t>،</w:t>
      </w:r>
      <w:r w:rsidRPr="0047795E">
        <w:rPr>
          <w:sz w:val="27"/>
          <w:szCs w:val="27"/>
          <w:rtl/>
        </w:rPr>
        <w:t xml:space="preserve"> فإذا آمنوا بالله وبرسوله</w:t>
      </w:r>
      <w:r w:rsidRPr="0047795E">
        <w:rPr>
          <w:rFonts w:hint="cs"/>
          <w:sz w:val="27"/>
          <w:szCs w:val="27"/>
          <w:rtl/>
        </w:rPr>
        <w:t>،</w:t>
      </w:r>
      <w:r w:rsidRPr="0047795E">
        <w:rPr>
          <w:sz w:val="27"/>
          <w:szCs w:val="27"/>
          <w:rtl/>
        </w:rPr>
        <w:t xml:space="preserve"> افترض عليهم الفراي</w:t>
      </w:r>
      <w:r w:rsidRPr="0047795E">
        <w:rPr>
          <w:rFonts w:hint="cs"/>
          <w:sz w:val="27"/>
          <w:szCs w:val="27"/>
          <w:rtl/>
        </w:rPr>
        <w:t>ض» (تفسير القمي 2: 262)، فهذه</w:t>
      </w:r>
      <w:r w:rsidRPr="0047795E">
        <w:rPr>
          <w:rFonts w:ascii="Abz-1 (Lotus)" w:hAnsi="Abz-1 (Lotus)" w:hint="cs"/>
          <w:sz w:val="27"/>
          <w:szCs w:val="27"/>
          <w:rtl/>
        </w:rPr>
        <w:t xml:space="preserve"> الرواية صريحة في الترتيب في فرض الفرائض بين الإيمان والشريعة.</w:t>
      </w:r>
    </w:p>
    <w:p w14:paraId="2F6C1F97" w14:textId="1F7E264C" w:rsidR="009F6A08" w:rsidRPr="0047795E" w:rsidRDefault="003D4C8E" w:rsidP="009F6A08">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وقد علّق الفيض الكاشاني على هذه الرواية بالقول:</w:t>
      </w:r>
      <w:r w:rsidRPr="0047795E">
        <w:rPr>
          <w:rFonts w:ascii="Abz-1 (Lotus)" w:hAnsi="Abz-1 (Lotus)" w:hint="cs"/>
          <w:sz w:val="27"/>
          <w:szCs w:val="27"/>
          <w:rtl/>
        </w:rPr>
        <w:t xml:space="preserve"> </w:t>
      </w:r>
      <w:r w:rsidRPr="0047795E">
        <w:rPr>
          <w:rFonts w:hint="cs"/>
          <w:sz w:val="27"/>
          <w:szCs w:val="27"/>
          <w:rtl/>
        </w:rPr>
        <w:t>«</w:t>
      </w:r>
      <w:r w:rsidRPr="0047795E">
        <w:rPr>
          <w:sz w:val="27"/>
          <w:szCs w:val="27"/>
          <w:rtl/>
        </w:rPr>
        <w:t>هذا الحديث يدل</w:t>
      </w:r>
      <w:r w:rsidRPr="0047795E">
        <w:rPr>
          <w:rFonts w:hint="cs"/>
          <w:sz w:val="27"/>
          <w:szCs w:val="27"/>
          <w:rtl/>
        </w:rPr>
        <w:t>ّ</w:t>
      </w:r>
      <w:r w:rsidRPr="0047795E">
        <w:rPr>
          <w:sz w:val="27"/>
          <w:szCs w:val="27"/>
          <w:rtl/>
        </w:rPr>
        <w:t xml:space="preserve"> على ما هو التحقيق عندي من أن</w:t>
      </w:r>
      <w:r w:rsidRPr="0047795E">
        <w:rPr>
          <w:rFonts w:hint="cs"/>
          <w:sz w:val="27"/>
          <w:szCs w:val="27"/>
          <w:rtl/>
        </w:rPr>
        <w:t>ّ</w:t>
      </w:r>
      <w:r w:rsidRPr="0047795E">
        <w:rPr>
          <w:sz w:val="27"/>
          <w:szCs w:val="27"/>
          <w:rtl/>
        </w:rPr>
        <w:t xml:space="preserve"> الكف</w:t>
      </w:r>
      <w:r w:rsidRPr="0047795E">
        <w:rPr>
          <w:rFonts w:hint="cs"/>
          <w:sz w:val="27"/>
          <w:szCs w:val="27"/>
          <w:rtl/>
        </w:rPr>
        <w:t>ّ</w:t>
      </w:r>
      <w:r w:rsidRPr="0047795E">
        <w:rPr>
          <w:sz w:val="27"/>
          <w:szCs w:val="27"/>
          <w:rtl/>
        </w:rPr>
        <w:t>ار غير مكل</w:t>
      </w:r>
      <w:r w:rsidRPr="0047795E">
        <w:rPr>
          <w:rFonts w:hint="cs"/>
          <w:sz w:val="27"/>
          <w:szCs w:val="27"/>
          <w:rtl/>
        </w:rPr>
        <w:t>ّ</w:t>
      </w:r>
      <w:r w:rsidRPr="0047795E">
        <w:rPr>
          <w:sz w:val="27"/>
          <w:szCs w:val="27"/>
          <w:rtl/>
        </w:rPr>
        <w:t>فين بالأحكام الشرعي</w:t>
      </w:r>
      <w:r w:rsidRPr="0047795E">
        <w:rPr>
          <w:rFonts w:hint="cs"/>
          <w:sz w:val="27"/>
          <w:szCs w:val="27"/>
          <w:rtl/>
        </w:rPr>
        <w:t>ّ</w:t>
      </w:r>
      <w:r w:rsidRPr="0047795E">
        <w:rPr>
          <w:sz w:val="27"/>
          <w:szCs w:val="27"/>
          <w:rtl/>
        </w:rPr>
        <w:t>ة ما داموا باقين على الكفر</w:t>
      </w:r>
      <w:r w:rsidR="00CF4078" w:rsidRPr="0047795E">
        <w:rPr>
          <w:rFonts w:hint="cs"/>
          <w:sz w:val="27"/>
          <w:szCs w:val="27"/>
          <w:rtl/>
        </w:rPr>
        <w:t>..» (تفسير الصافي 4: 353).</w:t>
      </w:r>
    </w:p>
    <w:p w14:paraId="035DB4EF" w14:textId="4AC3C3BA" w:rsidR="00D75948" w:rsidRPr="0047795E" w:rsidRDefault="00D75948" w:rsidP="009F6A08">
      <w:pPr>
        <w:pStyle w:val="FootnoteText"/>
        <w:spacing w:line="192" w:lineRule="auto"/>
        <w:ind w:left="170" w:hanging="170"/>
        <w:rPr>
          <w:sz w:val="27"/>
          <w:szCs w:val="27"/>
          <w:rtl/>
        </w:rPr>
      </w:pPr>
      <w:r w:rsidRPr="0047795E">
        <w:rPr>
          <w:rFonts w:ascii="Abz-1 (Lotus)" w:hAnsi="Abz-1 (Lotus)" w:hint="cs"/>
          <w:b/>
          <w:bCs/>
          <w:sz w:val="27"/>
          <w:szCs w:val="27"/>
          <w:rtl/>
        </w:rPr>
        <w:t xml:space="preserve">قال المحدّث البحراني: </w:t>
      </w:r>
      <w:r w:rsidRPr="0047795E">
        <w:rPr>
          <w:rFonts w:ascii="Abz-1 (Lotus)" w:hAnsi="Abz-1 (Lotus)" w:hint="cs"/>
          <w:sz w:val="27"/>
          <w:szCs w:val="27"/>
          <w:rtl/>
        </w:rPr>
        <w:t>«</w:t>
      </w:r>
      <w:r w:rsidRPr="0047795E">
        <w:rPr>
          <w:rFonts w:ascii="Abz-1 (Lotus)" w:hAnsi="Abz-1 (Lotus)"/>
          <w:sz w:val="27"/>
          <w:szCs w:val="27"/>
          <w:rtl/>
        </w:rPr>
        <w:t>وقد جري بيني وبين بعض مشايخي المعاصرين من علماء بلادنا البحرين</w:t>
      </w:r>
      <w:r w:rsidRPr="0047795E">
        <w:rPr>
          <w:rFonts w:ascii="Abz-1 (Lotus)" w:hAnsi="Abz-1 (Lotus)" w:hint="cs"/>
          <w:sz w:val="27"/>
          <w:szCs w:val="27"/>
          <w:rtl/>
        </w:rPr>
        <w:t>،</w:t>
      </w:r>
      <w:r w:rsidRPr="0047795E">
        <w:rPr>
          <w:rFonts w:ascii="Abz-1 (Lotus)" w:hAnsi="Abz-1 (Lotus)"/>
          <w:sz w:val="27"/>
          <w:szCs w:val="27"/>
          <w:rtl/>
        </w:rPr>
        <w:t xml:space="preserve"> كلام</w:t>
      </w:r>
      <w:r w:rsidRPr="0047795E">
        <w:rPr>
          <w:rFonts w:ascii="Abz-1 (Lotus)" w:hAnsi="Abz-1 (Lotus)" w:hint="cs"/>
          <w:sz w:val="27"/>
          <w:szCs w:val="27"/>
          <w:rtl/>
        </w:rPr>
        <w:t>ٌ</w:t>
      </w:r>
      <w:r w:rsidRPr="0047795E">
        <w:rPr>
          <w:rFonts w:ascii="Abz-1 (Lotus)" w:hAnsi="Abz-1 (Lotus)"/>
          <w:sz w:val="27"/>
          <w:szCs w:val="27"/>
          <w:rtl/>
        </w:rPr>
        <w:t xml:space="preserve"> في هذه المسألة، فأظهرت له صحيح زرارة المتقد</w:t>
      </w:r>
      <w:r w:rsidRPr="0047795E">
        <w:rPr>
          <w:rFonts w:ascii="Abz-1 (Lotus)" w:hAnsi="Abz-1 (Lotus)" w:hint="cs"/>
          <w:sz w:val="27"/>
          <w:szCs w:val="27"/>
          <w:rtl/>
        </w:rPr>
        <w:t>ّ</w:t>
      </w:r>
      <w:r w:rsidRPr="0047795E">
        <w:rPr>
          <w:rFonts w:ascii="Abz-1 (Lotus)" w:hAnsi="Abz-1 (Lotus)"/>
          <w:sz w:val="27"/>
          <w:szCs w:val="27"/>
          <w:rtl/>
        </w:rPr>
        <w:t>م</w:t>
      </w:r>
      <w:r w:rsidRPr="0047795E">
        <w:rPr>
          <w:rFonts w:ascii="Abz-1 (Lotus)" w:hAnsi="Abz-1 (Lotus)" w:hint="cs"/>
          <w:sz w:val="27"/>
          <w:szCs w:val="27"/>
          <w:rtl/>
        </w:rPr>
        <w:t>،</w:t>
      </w:r>
      <w:r w:rsidRPr="0047795E">
        <w:rPr>
          <w:rFonts w:ascii="Abz-1 (Lotus)" w:hAnsi="Abz-1 (Lotus)"/>
          <w:sz w:val="27"/>
          <w:szCs w:val="27"/>
          <w:rtl/>
        </w:rPr>
        <w:t xml:space="preserve"> والخبر الوارد في تفسير قوله سبحانه:</w:t>
      </w:r>
      <w:r w:rsidRPr="0047795E">
        <w:rPr>
          <w:rFonts w:ascii="Abz-1 (Lotus)" w:hAnsi="Abz-1 (Lotus)" w:hint="cs"/>
          <w:sz w:val="27"/>
          <w:szCs w:val="27"/>
          <w:rtl/>
        </w:rPr>
        <w:t xml:space="preserve"> ﴿</w:t>
      </w:r>
      <w:r w:rsidRPr="0047795E">
        <w:rPr>
          <w:rFonts w:ascii="Abz-1 (Lotus)" w:hAnsi="Abz-1 (Lotus)"/>
          <w:b/>
          <w:bCs/>
          <w:sz w:val="27"/>
          <w:szCs w:val="27"/>
          <w:rtl/>
        </w:rPr>
        <w:t>وويل للمشركين</w:t>
      </w:r>
      <w:r w:rsidRPr="0047795E">
        <w:rPr>
          <w:rFonts w:ascii="Abz-1 (Lotus)" w:hAnsi="Abz-1 (Lotus)" w:hint="cs"/>
          <w:b/>
          <w:bCs/>
          <w:sz w:val="27"/>
          <w:szCs w:val="27"/>
          <w:rtl/>
        </w:rPr>
        <w:t>..</w:t>
      </w:r>
      <w:r w:rsidRPr="0047795E">
        <w:rPr>
          <w:rFonts w:ascii="Abz-1 (Lotus)" w:hAnsi="Abz-1 (Lotus)" w:hint="cs"/>
          <w:sz w:val="27"/>
          <w:szCs w:val="27"/>
          <w:rtl/>
        </w:rPr>
        <w:t>﴾،</w:t>
      </w:r>
      <w:r w:rsidRPr="0047795E">
        <w:rPr>
          <w:rFonts w:ascii="Abz-1 (Lotus)" w:hAnsi="Abz-1 (Lotus)"/>
          <w:sz w:val="27"/>
          <w:szCs w:val="27"/>
          <w:rtl/>
        </w:rPr>
        <w:t xml:space="preserve"> ولم يحضر ببالي في ذلك الوقت سواهما، فلم يجب عنهما بمقنع، وهو لم يرجع عن القول </w:t>
      </w:r>
      <w:r w:rsidRPr="0047795E">
        <w:rPr>
          <w:sz w:val="27"/>
          <w:szCs w:val="27"/>
          <w:rtl/>
        </w:rPr>
        <w:t>المشهور متمس</w:t>
      </w:r>
      <w:r w:rsidRPr="0047795E">
        <w:rPr>
          <w:rFonts w:hint="cs"/>
          <w:sz w:val="27"/>
          <w:szCs w:val="27"/>
          <w:rtl/>
        </w:rPr>
        <w:t>ّ</w:t>
      </w:r>
      <w:r w:rsidRPr="0047795E">
        <w:rPr>
          <w:sz w:val="27"/>
          <w:szCs w:val="27"/>
          <w:rtl/>
        </w:rPr>
        <w:t>كا</w:t>
      </w:r>
      <w:r w:rsidRPr="0047795E">
        <w:rPr>
          <w:rFonts w:hint="cs"/>
          <w:sz w:val="27"/>
          <w:szCs w:val="27"/>
          <w:rtl/>
        </w:rPr>
        <w:t>ً</w:t>
      </w:r>
      <w:r w:rsidRPr="0047795E">
        <w:rPr>
          <w:sz w:val="27"/>
          <w:szCs w:val="27"/>
          <w:rtl/>
        </w:rPr>
        <w:t xml:space="preserve"> بال</w:t>
      </w:r>
      <w:r w:rsidRPr="0047795E">
        <w:rPr>
          <w:rFonts w:hint="cs"/>
          <w:sz w:val="27"/>
          <w:szCs w:val="27"/>
          <w:rtl/>
        </w:rPr>
        <w:t>إ</w:t>
      </w:r>
      <w:r w:rsidRPr="0047795E">
        <w:rPr>
          <w:sz w:val="27"/>
          <w:szCs w:val="27"/>
          <w:rtl/>
        </w:rPr>
        <w:t>جماع عليه وعدم المخالف، وعلى هذا كانت طريقتهم (رضي الله عنهم) من الجمود على المشهورات</w:t>
      </w:r>
      <w:r w:rsidRPr="0047795E">
        <w:rPr>
          <w:rFonts w:hint="cs"/>
          <w:sz w:val="27"/>
          <w:szCs w:val="27"/>
          <w:rtl/>
        </w:rPr>
        <w:t>،</w:t>
      </w:r>
      <w:r w:rsidRPr="0047795E">
        <w:rPr>
          <w:sz w:val="27"/>
          <w:szCs w:val="27"/>
          <w:rtl/>
        </w:rPr>
        <w:t xml:space="preserve"> سيما مع زخرفتها بال</w:t>
      </w:r>
      <w:r w:rsidRPr="0047795E">
        <w:rPr>
          <w:rFonts w:hint="cs"/>
          <w:sz w:val="27"/>
          <w:szCs w:val="27"/>
          <w:rtl/>
        </w:rPr>
        <w:t>إ</w:t>
      </w:r>
      <w:r w:rsidRPr="0047795E">
        <w:rPr>
          <w:sz w:val="27"/>
          <w:szCs w:val="27"/>
          <w:rtl/>
        </w:rPr>
        <w:t>جماعات</w:t>
      </w:r>
      <w:r w:rsidRPr="0047795E">
        <w:rPr>
          <w:rFonts w:hint="cs"/>
          <w:sz w:val="27"/>
          <w:szCs w:val="27"/>
          <w:rtl/>
        </w:rPr>
        <w:t>» (الحدائق الناضرة</w:t>
      </w:r>
      <w:r w:rsidR="007A1E5E" w:rsidRPr="0047795E">
        <w:rPr>
          <w:rFonts w:hint="cs"/>
          <w:sz w:val="27"/>
          <w:szCs w:val="27"/>
          <w:rtl/>
        </w:rPr>
        <w:t xml:space="preserve"> </w:t>
      </w:r>
      <w:r w:rsidRPr="0047795E">
        <w:rPr>
          <w:rFonts w:hint="cs"/>
          <w:sz w:val="27"/>
          <w:szCs w:val="27"/>
          <w:rtl/>
        </w:rPr>
        <w:t>3: 44).</w:t>
      </w:r>
    </w:p>
    <w:p w14:paraId="389B5365" w14:textId="7464CB42" w:rsidR="00C95B3F" w:rsidRPr="0047795E" w:rsidRDefault="00C95B3F" w:rsidP="00C95B3F">
      <w:pPr>
        <w:pStyle w:val="FootnoteText"/>
        <w:spacing w:line="192" w:lineRule="auto"/>
        <w:ind w:left="170" w:hanging="170"/>
        <w:rPr>
          <w:sz w:val="27"/>
          <w:szCs w:val="27"/>
          <w:rtl/>
        </w:rPr>
      </w:pPr>
      <w:r w:rsidRPr="0047795E">
        <w:rPr>
          <w:rFonts w:ascii="Abz-1 (Lotus)" w:hAnsi="Abz-1 (Lotus)" w:hint="cs"/>
          <w:b/>
          <w:bCs/>
          <w:sz w:val="27"/>
          <w:szCs w:val="27"/>
          <w:rtl/>
        </w:rPr>
        <w:t>وقد ناقش المراغي في هذه الرواية فقال:</w:t>
      </w:r>
      <w:r w:rsidRPr="0047795E">
        <w:rPr>
          <w:rFonts w:ascii="Abz-1 (Lotus)" w:hAnsi="Abz-1 (Lotus)" w:hint="cs"/>
          <w:sz w:val="27"/>
          <w:szCs w:val="27"/>
          <w:rtl/>
        </w:rPr>
        <w:t xml:space="preserve"> «</w:t>
      </w:r>
      <w:r w:rsidRPr="0047795E">
        <w:rPr>
          <w:rFonts w:ascii="Abz-1 (Lotus)" w:hAnsi="Abz-1 (Lotus)"/>
          <w:sz w:val="27"/>
          <w:szCs w:val="27"/>
          <w:rtl/>
        </w:rPr>
        <w:t>لا ريب أن</w:t>
      </w:r>
      <w:r w:rsidRPr="0047795E">
        <w:rPr>
          <w:rFonts w:ascii="Abz-1 (Lotus)" w:hAnsi="Abz-1 (Lotus)" w:hint="cs"/>
          <w:sz w:val="27"/>
          <w:szCs w:val="27"/>
          <w:rtl/>
        </w:rPr>
        <w:t>ّ</w:t>
      </w:r>
      <w:r w:rsidRPr="0047795E">
        <w:rPr>
          <w:rFonts w:ascii="Abz-1 (Lotus)" w:hAnsi="Abz-1 (Lotus)"/>
          <w:sz w:val="27"/>
          <w:szCs w:val="27"/>
          <w:rtl/>
        </w:rPr>
        <w:t xml:space="preserve"> ما ذ</w:t>
      </w:r>
      <w:r w:rsidRPr="0047795E">
        <w:rPr>
          <w:rFonts w:ascii="Abz-1 (Lotus)" w:hAnsi="Abz-1 (Lotus)" w:hint="cs"/>
          <w:sz w:val="27"/>
          <w:szCs w:val="27"/>
          <w:rtl/>
        </w:rPr>
        <w:t>ُ</w:t>
      </w:r>
      <w:r w:rsidRPr="0047795E">
        <w:rPr>
          <w:rFonts w:ascii="Abz-1 (Lotus)" w:hAnsi="Abz-1 (Lotus)"/>
          <w:sz w:val="27"/>
          <w:szCs w:val="27"/>
          <w:rtl/>
        </w:rPr>
        <w:t>كر تأويل</w:t>
      </w:r>
      <w:r w:rsidRPr="0047795E">
        <w:rPr>
          <w:rFonts w:ascii="Abz-1 (Lotus)" w:hAnsi="Abz-1 (Lotus)" w:hint="cs"/>
          <w:sz w:val="27"/>
          <w:szCs w:val="27"/>
          <w:rtl/>
        </w:rPr>
        <w:t>ٌ</w:t>
      </w:r>
      <w:r w:rsidRPr="0047795E">
        <w:rPr>
          <w:rFonts w:ascii="Abz-1 (Lotus)" w:hAnsi="Abz-1 (Lotus)"/>
          <w:sz w:val="27"/>
          <w:szCs w:val="27"/>
          <w:rtl/>
        </w:rPr>
        <w:t xml:space="preserve"> للآية، والتعليل تقريب كما في أكثر الآيات، فلا ينافي الظاهر. ولا يبعد أن يراد بالترتيب كون الواقع كذلك، لا </w:t>
      </w:r>
      <w:r w:rsidRPr="0047795E">
        <w:rPr>
          <w:sz w:val="27"/>
          <w:szCs w:val="27"/>
          <w:rtl/>
        </w:rPr>
        <w:t>أن</w:t>
      </w:r>
      <w:r w:rsidRPr="0047795E">
        <w:rPr>
          <w:rFonts w:hint="cs"/>
          <w:sz w:val="27"/>
          <w:szCs w:val="27"/>
          <w:rtl/>
        </w:rPr>
        <w:t>ّ</w:t>
      </w:r>
      <w:r w:rsidRPr="0047795E">
        <w:rPr>
          <w:sz w:val="27"/>
          <w:szCs w:val="27"/>
          <w:rtl/>
        </w:rPr>
        <w:t xml:space="preserve"> من لم يؤمن لم يكل</w:t>
      </w:r>
      <w:r w:rsidRPr="0047795E">
        <w:rPr>
          <w:rFonts w:hint="cs"/>
          <w:sz w:val="27"/>
          <w:szCs w:val="27"/>
          <w:rtl/>
        </w:rPr>
        <w:t>ّ</w:t>
      </w:r>
      <w:r w:rsidRPr="0047795E">
        <w:rPr>
          <w:sz w:val="27"/>
          <w:szCs w:val="27"/>
          <w:rtl/>
        </w:rPr>
        <w:t>ف</w:t>
      </w:r>
      <w:r w:rsidRPr="0047795E">
        <w:rPr>
          <w:rFonts w:hint="cs"/>
          <w:sz w:val="27"/>
          <w:szCs w:val="27"/>
          <w:rtl/>
        </w:rPr>
        <w:t>،</w:t>
      </w:r>
      <w:r w:rsidRPr="0047795E">
        <w:rPr>
          <w:sz w:val="27"/>
          <w:szCs w:val="27"/>
          <w:rtl/>
        </w:rPr>
        <w:t xml:space="preserve"> أو يراد كونه شرطا</w:t>
      </w:r>
      <w:r w:rsidRPr="0047795E">
        <w:rPr>
          <w:rFonts w:hint="cs"/>
          <w:sz w:val="27"/>
          <w:szCs w:val="27"/>
          <w:rtl/>
        </w:rPr>
        <w:t>ً</w:t>
      </w:r>
      <w:r w:rsidRPr="0047795E">
        <w:rPr>
          <w:sz w:val="27"/>
          <w:szCs w:val="27"/>
          <w:rtl/>
        </w:rPr>
        <w:t xml:space="preserve"> في حصول الامتثال وكون التكليف حقيقي</w:t>
      </w:r>
      <w:r w:rsidRPr="0047795E">
        <w:rPr>
          <w:rFonts w:hint="cs"/>
          <w:sz w:val="27"/>
          <w:szCs w:val="27"/>
          <w:rtl/>
        </w:rPr>
        <w:t>ّ</w:t>
      </w:r>
      <w:r w:rsidRPr="0047795E">
        <w:rPr>
          <w:sz w:val="27"/>
          <w:szCs w:val="27"/>
          <w:rtl/>
        </w:rPr>
        <w:t>ا</w:t>
      </w:r>
      <w:r w:rsidRPr="0047795E">
        <w:rPr>
          <w:rFonts w:hint="cs"/>
          <w:sz w:val="27"/>
          <w:szCs w:val="27"/>
          <w:rtl/>
        </w:rPr>
        <w:t>ً</w:t>
      </w:r>
      <w:r w:rsidRPr="0047795E">
        <w:rPr>
          <w:sz w:val="27"/>
          <w:szCs w:val="27"/>
          <w:rtl/>
        </w:rPr>
        <w:t xml:space="preserve"> لا ابتلائي</w:t>
      </w:r>
      <w:r w:rsidRPr="0047795E">
        <w:rPr>
          <w:rFonts w:hint="cs"/>
          <w:sz w:val="27"/>
          <w:szCs w:val="27"/>
          <w:rtl/>
        </w:rPr>
        <w:t>ّ</w:t>
      </w:r>
      <w:r w:rsidRPr="0047795E">
        <w:rPr>
          <w:sz w:val="27"/>
          <w:szCs w:val="27"/>
          <w:rtl/>
        </w:rPr>
        <w:t>ا</w:t>
      </w:r>
      <w:r w:rsidRPr="0047795E">
        <w:rPr>
          <w:rFonts w:hint="cs"/>
          <w:sz w:val="27"/>
          <w:szCs w:val="27"/>
          <w:rtl/>
        </w:rPr>
        <w:t>ً..» (العناوين الفقهية 2: 720)</w:t>
      </w:r>
      <w:r w:rsidR="00754A5B" w:rsidRPr="0047795E">
        <w:rPr>
          <w:rFonts w:hint="cs"/>
          <w:sz w:val="27"/>
          <w:szCs w:val="27"/>
          <w:rtl/>
        </w:rPr>
        <w:t>، ولعل</w:t>
      </w:r>
      <w:r w:rsidR="006D1DCF" w:rsidRPr="0047795E">
        <w:rPr>
          <w:rFonts w:hint="cs"/>
          <w:sz w:val="27"/>
          <w:szCs w:val="27"/>
          <w:rtl/>
        </w:rPr>
        <w:t>ّ</w:t>
      </w:r>
      <w:r w:rsidR="00754A5B" w:rsidRPr="0047795E">
        <w:rPr>
          <w:rFonts w:hint="cs"/>
          <w:sz w:val="27"/>
          <w:szCs w:val="27"/>
          <w:rtl/>
        </w:rPr>
        <w:t>ه قريب منه ما ذكره السيد الأستاذ الهاشمي (كتاب الزكاة 1: 247).</w:t>
      </w:r>
    </w:p>
    <w:p w14:paraId="2493453D" w14:textId="0F1C649F" w:rsidR="00C95B3F" w:rsidRPr="0047795E" w:rsidRDefault="00C95B3F" w:rsidP="00C95B3F">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ويمكن التعليق على كلام المراغي </w:t>
      </w:r>
      <w:r w:rsidRPr="0047795E">
        <w:rPr>
          <w:rFonts w:ascii="Abz-1 (Lotus)" w:hAnsi="Abz-1 (Lotus)" w:hint="cs"/>
          <w:sz w:val="27"/>
          <w:szCs w:val="27"/>
          <w:rtl/>
        </w:rPr>
        <w:t xml:space="preserve">بأنّ المهم هنا ليس </w:t>
      </w:r>
      <w:r w:rsidRPr="0047795E">
        <w:rPr>
          <w:rFonts w:hint="cs"/>
          <w:sz w:val="27"/>
          <w:szCs w:val="27"/>
          <w:rtl/>
        </w:rPr>
        <w:t xml:space="preserve">الاستدلال بهذه الآية على عدم تكليف الكفّار بالفروع استناداً للرواية، </w:t>
      </w:r>
      <w:r w:rsidR="00EB7A71" w:rsidRPr="0047795E">
        <w:rPr>
          <w:rFonts w:hint="cs"/>
          <w:sz w:val="27"/>
          <w:szCs w:val="27"/>
          <w:rtl/>
        </w:rPr>
        <w:t xml:space="preserve">حتى يكون النقاش في تفسير الإمام للآية، </w:t>
      </w:r>
      <w:r w:rsidRPr="0047795E">
        <w:rPr>
          <w:rFonts w:hint="cs"/>
          <w:sz w:val="27"/>
          <w:szCs w:val="27"/>
          <w:rtl/>
        </w:rPr>
        <w:t xml:space="preserve">بل </w:t>
      </w:r>
      <w:r w:rsidR="00EB7A71" w:rsidRPr="0047795E">
        <w:rPr>
          <w:rFonts w:hint="cs"/>
          <w:sz w:val="27"/>
          <w:szCs w:val="27"/>
          <w:rtl/>
        </w:rPr>
        <w:t xml:space="preserve">هو </w:t>
      </w:r>
      <w:r w:rsidRPr="0047795E">
        <w:rPr>
          <w:rFonts w:hint="cs"/>
          <w:sz w:val="27"/>
          <w:szCs w:val="27"/>
          <w:rtl/>
        </w:rPr>
        <w:t>الاستناد مباشرة لذيل الرواية الواضح في الترتيب، وهذا الذيل لا يمكن تفسيره بالترتب الواقعي الخارجيّ؛ لأنّ الرواية تتكلّم عن "الافتراض عليهم" لا عن امتثالهم، فهي واضحة في الترتيب بين الايجابات القانونيّة، فحملها على الترتّب الواقعي الخارجي خلافُ الظاهر جداً.</w:t>
      </w:r>
      <w:r w:rsidR="00EB7A71" w:rsidRPr="0047795E">
        <w:rPr>
          <w:rFonts w:hint="cs"/>
          <w:sz w:val="27"/>
          <w:szCs w:val="27"/>
          <w:rtl/>
        </w:rPr>
        <w:t xml:space="preserve"> وبهذا يظهر الإشكال على كلامه الآخر حول شرط الامتثال؛ فإنّه ليس ظاهراً من الرواية</w:t>
      </w:r>
      <w:r w:rsidR="00EB7A71" w:rsidRPr="0047795E">
        <w:rPr>
          <w:rFonts w:ascii="Abz-1 (Lotus)" w:hAnsi="Abz-1 (Lotus)" w:hint="cs"/>
          <w:sz w:val="27"/>
          <w:szCs w:val="27"/>
          <w:rtl/>
        </w:rPr>
        <w:t xml:space="preserve"> المرتبطة بافتراض الفرائض.</w:t>
      </w:r>
    </w:p>
    <w:p w14:paraId="2D068247" w14:textId="724449B7" w:rsidR="009F6A08" w:rsidRPr="0047795E" w:rsidRDefault="00C95B3F" w:rsidP="00323457">
      <w:pPr>
        <w:pStyle w:val="FootnoteText"/>
        <w:spacing w:line="192" w:lineRule="auto"/>
        <w:ind w:left="170" w:hanging="170"/>
        <w:rPr>
          <w:rFonts w:ascii="Abz-1 (Lotus)" w:hAnsi="Abz-1 (Lotus)"/>
          <w:sz w:val="27"/>
          <w:szCs w:val="27"/>
          <w:rtl/>
        </w:rPr>
      </w:pPr>
      <w:r w:rsidRPr="0047795E">
        <w:rPr>
          <w:rFonts w:ascii="Abz-1 (Lotus)" w:hAnsi="Abz-1 (Lotus)" w:hint="cs"/>
          <w:b/>
          <w:bCs/>
          <w:sz w:val="27"/>
          <w:szCs w:val="27"/>
          <w:rtl/>
        </w:rPr>
        <w:t xml:space="preserve">نعم هذه </w:t>
      </w:r>
      <w:r w:rsidR="009F6A08" w:rsidRPr="0047795E">
        <w:rPr>
          <w:rFonts w:ascii="Abz-1 (Lotus)" w:hAnsi="Abz-1 (Lotus)" w:hint="cs"/>
          <w:b/>
          <w:bCs/>
          <w:sz w:val="27"/>
          <w:szCs w:val="27"/>
          <w:rtl/>
        </w:rPr>
        <w:t xml:space="preserve">الرواية </w:t>
      </w:r>
      <w:r w:rsidRPr="0047795E">
        <w:rPr>
          <w:rFonts w:ascii="Abz-1 (Lotus)" w:hAnsi="Abz-1 (Lotus)" w:hint="cs"/>
          <w:b/>
          <w:bCs/>
          <w:sz w:val="27"/>
          <w:szCs w:val="27"/>
          <w:rtl/>
        </w:rPr>
        <w:t>يمكن النقاش فيها</w:t>
      </w:r>
      <w:r w:rsidRPr="0047795E">
        <w:rPr>
          <w:rFonts w:ascii="Abz-1 (Lotus)" w:hAnsi="Abz-1 (Lotus)" w:hint="cs"/>
          <w:sz w:val="27"/>
          <w:szCs w:val="27"/>
          <w:rtl/>
        </w:rPr>
        <w:t xml:space="preserve"> بأنّها </w:t>
      </w:r>
      <w:r w:rsidR="009F6A08" w:rsidRPr="0047795E">
        <w:rPr>
          <w:rFonts w:ascii="Abz-1 (Lotus)" w:hAnsi="Abz-1 (Lotus)" w:hint="cs"/>
          <w:sz w:val="27"/>
          <w:szCs w:val="27"/>
          <w:rtl/>
        </w:rPr>
        <w:t>ـ فضلاً عن غرابة مضمونها وتنزيلها الآية على موضوع الأئمّة ـ ضعيفة السند؛ من حيث عدم ثبوت كتاب التفسير لعليّ بن إبراهيم القمي كما حق</w:t>
      </w:r>
      <w:r w:rsidR="00CF4078" w:rsidRPr="0047795E">
        <w:rPr>
          <w:rFonts w:ascii="Abz-1 (Lotus)" w:hAnsi="Abz-1 (Lotus)" w:hint="cs"/>
          <w:sz w:val="27"/>
          <w:szCs w:val="27"/>
          <w:rtl/>
        </w:rPr>
        <w:t>ّ</w:t>
      </w:r>
      <w:r w:rsidR="009F6A08" w:rsidRPr="0047795E">
        <w:rPr>
          <w:rFonts w:ascii="Abz-1 (Lotus)" w:hAnsi="Abz-1 (Lotus)" w:hint="cs"/>
          <w:sz w:val="27"/>
          <w:szCs w:val="27"/>
          <w:rtl/>
        </w:rPr>
        <w:t>قناه في محلّه</w:t>
      </w:r>
      <w:r w:rsidR="00323457" w:rsidRPr="0047795E">
        <w:rPr>
          <w:rFonts w:ascii="Abz-1 (Lotus)" w:hAnsi="Abz-1 (Lotus)" w:hint="cs"/>
          <w:sz w:val="27"/>
          <w:szCs w:val="27"/>
          <w:rtl/>
        </w:rPr>
        <w:t>، بل في السند ـ على بعض النسخ ـ أبو جميلة المضعّف.</w:t>
      </w:r>
    </w:p>
    <w:p w14:paraId="6126C48F" w14:textId="4DEF9C7A" w:rsidR="000041BC" w:rsidRPr="0047795E" w:rsidRDefault="000041BC" w:rsidP="000041BC">
      <w:pPr>
        <w:pStyle w:val="FootnoteText"/>
        <w:spacing w:line="192" w:lineRule="auto"/>
        <w:ind w:left="170" w:hanging="170"/>
        <w:rPr>
          <w:sz w:val="27"/>
          <w:szCs w:val="27"/>
          <w:rtl/>
        </w:rPr>
      </w:pPr>
      <w:r w:rsidRPr="0047795E">
        <w:rPr>
          <w:rFonts w:ascii="Abz-1 (Lotus)" w:hAnsi="Abz-1 (Lotus)" w:hint="cs"/>
          <w:b/>
          <w:bCs/>
          <w:sz w:val="27"/>
          <w:szCs w:val="27"/>
          <w:rtl/>
        </w:rPr>
        <w:t xml:space="preserve">ولعل ملاحظتنا المتنيّة </w:t>
      </w:r>
      <w:r w:rsidR="006D1DCF" w:rsidRPr="0047795E">
        <w:rPr>
          <w:rFonts w:ascii="Abz-1 (Lotus)" w:hAnsi="Abz-1 (Lotus)" w:hint="cs"/>
          <w:b/>
          <w:bCs/>
          <w:sz w:val="27"/>
          <w:szCs w:val="27"/>
          <w:rtl/>
        </w:rPr>
        <w:t xml:space="preserve">الأخيرة هذه </w:t>
      </w:r>
      <w:r w:rsidRPr="0047795E">
        <w:rPr>
          <w:rFonts w:ascii="Abz-1 (Lotus)" w:hAnsi="Abz-1 (Lotus)" w:hint="cs"/>
          <w:b/>
          <w:bCs/>
          <w:sz w:val="27"/>
          <w:szCs w:val="27"/>
          <w:rtl/>
        </w:rPr>
        <w:t>هي ما قصده السيد الأستاذ الهاشمي بقوله هنا:</w:t>
      </w:r>
      <w:r w:rsidRPr="0047795E">
        <w:rPr>
          <w:rFonts w:ascii="Abz-1 (Lotus)" w:hAnsi="Abz-1 (Lotus)" w:hint="cs"/>
          <w:sz w:val="27"/>
          <w:szCs w:val="27"/>
          <w:rtl/>
        </w:rPr>
        <w:t xml:space="preserve"> «</w:t>
      </w:r>
      <w:r w:rsidRPr="0047795E">
        <w:rPr>
          <w:rFonts w:ascii="Abz-1 (Lotus)" w:hAnsi="Abz-1 (Lotus)"/>
          <w:sz w:val="27"/>
          <w:szCs w:val="27"/>
          <w:rtl/>
        </w:rPr>
        <w:t xml:space="preserve">مفاد </w:t>
      </w:r>
      <w:r w:rsidRPr="0047795E">
        <w:rPr>
          <w:sz w:val="27"/>
          <w:szCs w:val="27"/>
          <w:rtl/>
        </w:rPr>
        <w:t>الرواية ممّا لا يمكن الأخذ به؛ لأنّه أشبه بالألغاز، بل هي ممّا يخالف القرآن الكريم والذي تشمله روايات طرح ما خالف قول ربّنا وأنّه زخرف وباطل</w:t>
      </w:r>
      <w:r w:rsidRPr="0047795E">
        <w:rPr>
          <w:rFonts w:hint="cs"/>
          <w:sz w:val="27"/>
          <w:szCs w:val="27"/>
          <w:rtl/>
        </w:rPr>
        <w:t>» (كتاب الزكاة 1: 247).</w:t>
      </w:r>
    </w:p>
    <w:p w14:paraId="54D82B47" w14:textId="2735F22E" w:rsidR="007F0F6A" w:rsidRPr="0047795E" w:rsidRDefault="007F0F6A" w:rsidP="000041BC">
      <w:pPr>
        <w:pStyle w:val="FootnoteText"/>
        <w:spacing w:line="192" w:lineRule="auto"/>
        <w:ind w:left="170" w:hanging="170"/>
        <w:rPr>
          <w:rFonts w:ascii="Abz-1 (Lotus)" w:hAnsi="Abz-1 (Lotus)"/>
          <w:sz w:val="27"/>
          <w:szCs w:val="27"/>
          <w:rtl/>
        </w:rPr>
      </w:pPr>
      <w:r w:rsidRPr="0047795E">
        <w:rPr>
          <w:rFonts w:hint="cs"/>
          <w:b/>
          <w:bCs/>
          <w:sz w:val="27"/>
          <w:szCs w:val="27"/>
          <w:rtl/>
        </w:rPr>
        <w:t xml:space="preserve">ونتيجة البحث في الروايات الخاصّة التي ذكرنا عمدتها هو أنّ غالبها ضعيف السند، وبعضها يتأمّل في متنه، وعددها قليل، </w:t>
      </w:r>
      <w:r w:rsidRPr="0047795E">
        <w:rPr>
          <w:rFonts w:hint="cs"/>
          <w:sz w:val="27"/>
          <w:szCs w:val="27"/>
          <w:rtl/>
        </w:rPr>
        <w:t>فتصلح ـ عند القائل بعدم حجيّة خبر الواحد الظنّي ـ لتأييد الأدلّة الأخرى، لا لتكون</w:t>
      </w:r>
      <w:r w:rsidRPr="0047795E">
        <w:rPr>
          <w:rFonts w:ascii="Abz-1 (Lotus)" w:hAnsi="Abz-1 (Lotus)" w:hint="cs"/>
          <w:sz w:val="27"/>
          <w:szCs w:val="27"/>
          <w:rtl/>
        </w:rPr>
        <w:t xml:space="preserve"> دليلاً مستقلاً قائماً بنفسه.</w:t>
      </w:r>
    </w:p>
    <w:p w14:paraId="3B3F26B9" w14:textId="77777777" w:rsidR="00754D34" w:rsidRPr="0047795E" w:rsidRDefault="00754D34" w:rsidP="000041BC">
      <w:pPr>
        <w:pStyle w:val="FootnoteText"/>
        <w:spacing w:line="192" w:lineRule="auto"/>
        <w:ind w:left="170" w:hanging="170"/>
        <w:rPr>
          <w:rFonts w:ascii="Abz-1 (Lotus)" w:hAnsi="Abz-1 (Lotus)"/>
          <w:sz w:val="27"/>
          <w:szCs w:val="27"/>
          <w:rtl/>
        </w:rPr>
      </w:pPr>
    </w:p>
    <w:p w14:paraId="3648CDFB" w14:textId="00BD60AD" w:rsidR="00754D34" w:rsidRPr="0047795E" w:rsidRDefault="00754D34" w:rsidP="000041BC">
      <w:pPr>
        <w:pStyle w:val="FootnoteText"/>
        <w:spacing w:line="192" w:lineRule="auto"/>
        <w:ind w:left="170" w:hanging="170"/>
        <w:rPr>
          <w:rFonts w:ascii="Abz-1 (Lotus)" w:hAnsi="Abz-1 (Lotus)"/>
          <w:b/>
          <w:bCs/>
          <w:sz w:val="27"/>
          <w:szCs w:val="27"/>
          <w:rtl/>
        </w:rPr>
      </w:pPr>
      <w:r w:rsidRPr="0047795E">
        <w:rPr>
          <w:rFonts w:ascii="Abz-1 (Lotus)" w:hAnsi="Abz-1 (Lotus)" w:hint="cs"/>
          <w:b/>
          <w:bCs/>
          <w:sz w:val="27"/>
          <w:szCs w:val="27"/>
          <w:rtl/>
        </w:rPr>
        <w:t>4 ـ عدم معقوليّة تكليف غير المسلم بالفروع، تحليل وتأمّل</w:t>
      </w:r>
    </w:p>
    <w:p w14:paraId="7348EDEE" w14:textId="27DF928A" w:rsidR="00754D34" w:rsidRPr="0047795E" w:rsidRDefault="00754D34" w:rsidP="000041BC">
      <w:pPr>
        <w:pStyle w:val="FootnoteText"/>
        <w:spacing w:line="192" w:lineRule="auto"/>
        <w:ind w:left="170" w:hanging="170"/>
        <w:rPr>
          <w:rFonts w:ascii="Abz-1 (Lotus)" w:hAnsi="Abz-1 (Lotus)"/>
          <w:sz w:val="27"/>
          <w:szCs w:val="27"/>
          <w:rtl/>
        </w:rPr>
      </w:pPr>
      <w:r w:rsidRPr="0047795E">
        <w:rPr>
          <w:rFonts w:ascii="Abz-1 (Lotus)" w:hAnsi="Abz-1 (Lotus)" w:hint="cs"/>
          <w:sz w:val="27"/>
          <w:szCs w:val="27"/>
          <w:rtl/>
        </w:rPr>
        <w:t>الدليل الرابع:................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041BC"/>
    <w:rsid w:val="000166AC"/>
    <w:rsid w:val="00021A41"/>
    <w:rsid w:val="00030140"/>
    <w:rsid w:val="000319F6"/>
    <w:rsid w:val="00034804"/>
    <w:rsid w:val="00040E58"/>
    <w:rsid w:val="000500A3"/>
    <w:rsid w:val="00055E75"/>
    <w:rsid w:val="00071538"/>
    <w:rsid w:val="00074F03"/>
    <w:rsid w:val="00075F54"/>
    <w:rsid w:val="00085FDE"/>
    <w:rsid w:val="00090699"/>
    <w:rsid w:val="00092F3B"/>
    <w:rsid w:val="00094F42"/>
    <w:rsid w:val="000A3504"/>
    <w:rsid w:val="000C53CA"/>
    <w:rsid w:val="000C760D"/>
    <w:rsid w:val="000D0702"/>
    <w:rsid w:val="000D2716"/>
    <w:rsid w:val="000E1AD3"/>
    <w:rsid w:val="000E33F0"/>
    <w:rsid w:val="000E4E53"/>
    <w:rsid w:val="00100154"/>
    <w:rsid w:val="00113380"/>
    <w:rsid w:val="00122D53"/>
    <w:rsid w:val="00123F89"/>
    <w:rsid w:val="00124D10"/>
    <w:rsid w:val="0012768A"/>
    <w:rsid w:val="00127A97"/>
    <w:rsid w:val="00131C88"/>
    <w:rsid w:val="00137731"/>
    <w:rsid w:val="00143D72"/>
    <w:rsid w:val="001471DA"/>
    <w:rsid w:val="00152A9C"/>
    <w:rsid w:val="00174759"/>
    <w:rsid w:val="001879F8"/>
    <w:rsid w:val="001A238D"/>
    <w:rsid w:val="001A55B9"/>
    <w:rsid w:val="001B2149"/>
    <w:rsid w:val="001C682D"/>
    <w:rsid w:val="001D2DE3"/>
    <w:rsid w:val="001E22DE"/>
    <w:rsid w:val="001E51A6"/>
    <w:rsid w:val="001E5893"/>
    <w:rsid w:val="001F0DEE"/>
    <w:rsid w:val="001F4B28"/>
    <w:rsid w:val="0020112D"/>
    <w:rsid w:val="00213E8B"/>
    <w:rsid w:val="00231430"/>
    <w:rsid w:val="002564BA"/>
    <w:rsid w:val="00257255"/>
    <w:rsid w:val="00265DD6"/>
    <w:rsid w:val="00266044"/>
    <w:rsid w:val="00266F69"/>
    <w:rsid w:val="00274B1C"/>
    <w:rsid w:val="002B5EC1"/>
    <w:rsid w:val="002C71F0"/>
    <w:rsid w:val="002D073A"/>
    <w:rsid w:val="002D7368"/>
    <w:rsid w:val="002E45B8"/>
    <w:rsid w:val="002E503C"/>
    <w:rsid w:val="002F58DE"/>
    <w:rsid w:val="002F758E"/>
    <w:rsid w:val="00306EFF"/>
    <w:rsid w:val="00312C3E"/>
    <w:rsid w:val="00323457"/>
    <w:rsid w:val="003352E7"/>
    <w:rsid w:val="00341555"/>
    <w:rsid w:val="00346286"/>
    <w:rsid w:val="00353DB5"/>
    <w:rsid w:val="00361C5F"/>
    <w:rsid w:val="00362403"/>
    <w:rsid w:val="00363294"/>
    <w:rsid w:val="0038027A"/>
    <w:rsid w:val="003950E8"/>
    <w:rsid w:val="003965D0"/>
    <w:rsid w:val="003B2200"/>
    <w:rsid w:val="003C3A05"/>
    <w:rsid w:val="003C3FBD"/>
    <w:rsid w:val="003C4A60"/>
    <w:rsid w:val="003C75FF"/>
    <w:rsid w:val="003D4C8E"/>
    <w:rsid w:val="003D60A1"/>
    <w:rsid w:val="003D6559"/>
    <w:rsid w:val="00412394"/>
    <w:rsid w:val="00415BE6"/>
    <w:rsid w:val="0041658D"/>
    <w:rsid w:val="00416DDD"/>
    <w:rsid w:val="00422E65"/>
    <w:rsid w:val="00430EEC"/>
    <w:rsid w:val="00440C3B"/>
    <w:rsid w:val="00442B5D"/>
    <w:rsid w:val="00450772"/>
    <w:rsid w:val="004508B3"/>
    <w:rsid w:val="0047795E"/>
    <w:rsid w:val="0048610A"/>
    <w:rsid w:val="0049752F"/>
    <w:rsid w:val="004A0D4E"/>
    <w:rsid w:val="004A1BBC"/>
    <w:rsid w:val="004A327A"/>
    <w:rsid w:val="004A7624"/>
    <w:rsid w:val="004B124B"/>
    <w:rsid w:val="004C27A3"/>
    <w:rsid w:val="004D02DB"/>
    <w:rsid w:val="004D37D5"/>
    <w:rsid w:val="004D6E9D"/>
    <w:rsid w:val="004D7D7B"/>
    <w:rsid w:val="004E0060"/>
    <w:rsid w:val="004F28C4"/>
    <w:rsid w:val="004F6CBB"/>
    <w:rsid w:val="004F7111"/>
    <w:rsid w:val="005224C2"/>
    <w:rsid w:val="00523B9C"/>
    <w:rsid w:val="00561D73"/>
    <w:rsid w:val="00566D46"/>
    <w:rsid w:val="00566F12"/>
    <w:rsid w:val="00585437"/>
    <w:rsid w:val="0058719B"/>
    <w:rsid w:val="00593084"/>
    <w:rsid w:val="005B1669"/>
    <w:rsid w:val="005B1A28"/>
    <w:rsid w:val="005B4116"/>
    <w:rsid w:val="005C5594"/>
    <w:rsid w:val="005E53D5"/>
    <w:rsid w:val="005F5349"/>
    <w:rsid w:val="005F7214"/>
    <w:rsid w:val="00605A39"/>
    <w:rsid w:val="006101E3"/>
    <w:rsid w:val="006216A4"/>
    <w:rsid w:val="00632F4B"/>
    <w:rsid w:val="00642D2B"/>
    <w:rsid w:val="00643031"/>
    <w:rsid w:val="006456F6"/>
    <w:rsid w:val="00651DF5"/>
    <w:rsid w:val="00683A3D"/>
    <w:rsid w:val="00691EDC"/>
    <w:rsid w:val="00692099"/>
    <w:rsid w:val="00697C17"/>
    <w:rsid w:val="006A060E"/>
    <w:rsid w:val="006A484C"/>
    <w:rsid w:val="006B1307"/>
    <w:rsid w:val="006D03EC"/>
    <w:rsid w:val="006D1DCF"/>
    <w:rsid w:val="006F51B5"/>
    <w:rsid w:val="006F6819"/>
    <w:rsid w:val="006F6D9B"/>
    <w:rsid w:val="00713983"/>
    <w:rsid w:val="007161A9"/>
    <w:rsid w:val="00731CE6"/>
    <w:rsid w:val="00733230"/>
    <w:rsid w:val="00733A6F"/>
    <w:rsid w:val="00743F7D"/>
    <w:rsid w:val="00745CBD"/>
    <w:rsid w:val="007549C4"/>
    <w:rsid w:val="00754A5B"/>
    <w:rsid w:val="00754D34"/>
    <w:rsid w:val="0075562F"/>
    <w:rsid w:val="007602CE"/>
    <w:rsid w:val="007623C8"/>
    <w:rsid w:val="00764807"/>
    <w:rsid w:val="00764A56"/>
    <w:rsid w:val="00773D0B"/>
    <w:rsid w:val="0078300E"/>
    <w:rsid w:val="007A12DC"/>
    <w:rsid w:val="007A1E5E"/>
    <w:rsid w:val="007C3326"/>
    <w:rsid w:val="007C3517"/>
    <w:rsid w:val="007C51DB"/>
    <w:rsid w:val="007D402F"/>
    <w:rsid w:val="007F0F6A"/>
    <w:rsid w:val="007F2088"/>
    <w:rsid w:val="0081265E"/>
    <w:rsid w:val="008207DD"/>
    <w:rsid w:val="00830AC4"/>
    <w:rsid w:val="00834978"/>
    <w:rsid w:val="00835E97"/>
    <w:rsid w:val="00856984"/>
    <w:rsid w:val="00873E4F"/>
    <w:rsid w:val="008C38D9"/>
    <w:rsid w:val="008C725A"/>
    <w:rsid w:val="008E70C1"/>
    <w:rsid w:val="008F145D"/>
    <w:rsid w:val="00903F59"/>
    <w:rsid w:val="00905AA6"/>
    <w:rsid w:val="00907919"/>
    <w:rsid w:val="00911928"/>
    <w:rsid w:val="0091774E"/>
    <w:rsid w:val="009257D1"/>
    <w:rsid w:val="00926C56"/>
    <w:rsid w:val="00930B5B"/>
    <w:rsid w:val="009517F5"/>
    <w:rsid w:val="00957C92"/>
    <w:rsid w:val="009973A4"/>
    <w:rsid w:val="009A3BD7"/>
    <w:rsid w:val="009A5F81"/>
    <w:rsid w:val="009C1DFF"/>
    <w:rsid w:val="009C2D1F"/>
    <w:rsid w:val="009D65E7"/>
    <w:rsid w:val="009E21D7"/>
    <w:rsid w:val="009E3484"/>
    <w:rsid w:val="009E6BCF"/>
    <w:rsid w:val="009F5A43"/>
    <w:rsid w:val="009F6A08"/>
    <w:rsid w:val="00A161C9"/>
    <w:rsid w:val="00A218C3"/>
    <w:rsid w:val="00A41A8C"/>
    <w:rsid w:val="00A42AE5"/>
    <w:rsid w:val="00A54B6A"/>
    <w:rsid w:val="00A75941"/>
    <w:rsid w:val="00A77475"/>
    <w:rsid w:val="00A9369D"/>
    <w:rsid w:val="00A95DC6"/>
    <w:rsid w:val="00AA12FE"/>
    <w:rsid w:val="00AB2701"/>
    <w:rsid w:val="00AC56CB"/>
    <w:rsid w:val="00AD6F62"/>
    <w:rsid w:val="00AE13BC"/>
    <w:rsid w:val="00AE410C"/>
    <w:rsid w:val="00AE53DC"/>
    <w:rsid w:val="00AF732C"/>
    <w:rsid w:val="00B03CD6"/>
    <w:rsid w:val="00B03E6D"/>
    <w:rsid w:val="00B0402E"/>
    <w:rsid w:val="00B3530B"/>
    <w:rsid w:val="00B44CF8"/>
    <w:rsid w:val="00B55C74"/>
    <w:rsid w:val="00B64075"/>
    <w:rsid w:val="00B762A6"/>
    <w:rsid w:val="00B81CC1"/>
    <w:rsid w:val="00B93F6D"/>
    <w:rsid w:val="00B93FED"/>
    <w:rsid w:val="00B97827"/>
    <w:rsid w:val="00BB1B2D"/>
    <w:rsid w:val="00BB4DA0"/>
    <w:rsid w:val="00BB5D41"/>
    <w:rsid w:val="00BC25AA"/>
    <w:rsid w:val="00BD074C"/>
    <w:rsid w:val="00BE1409"/>
    <w:rsid w:val="00BE1752"/>
    <w:rsid w:val="00BE3905"/>
    <w:rsid w:val="00BF4C07"/>
    <w:rsid w:val="00C1680C"/>
    <w:rsid w:val="00C17CD8"/>
    <w:rsid w:val="00C22943"/>
    <w:rsid w:val="00C22F06"/>
    <w:rsid w:val="00C24AB6"/>
    <w:rsid w:val="00C26565"/>
    <w:rsid w:val="00C3252E"/>
    <w:rsid w:val="00C92603"/>
    <w:rsid w:val="00C9267B"/>
    <w:rsid w:val="00C93FEC"/>
    <w:rsid w:val="00C95B3F"/>
    <w:rsid w:val="00CA584D"/>
    <w:rsid w:val="00CB0444"/>
    <w:rsid w:val="00CB40D4"/>
    <w:rsid w:val="00CC2B14"/>
    <w:rsid w:val="00CC36F4"/>
    <w:rsid w:val="00CD49DE"/>
    <w:rsid w:val="00CF1DCB"/>
    <w:rsid w:val="00CF4078"/>
    <w:rsid w:val="00D13C6F"/>
    <w:rsid w:val="00D14071"/>
    <w:rsid w:val="00D26B7F"/>
    <w:rsid w:val="00D413F1"/>
    <w:rsid w:val="00D4606A"/>
    <w:rsid w:val="00D548D3"/>
    <w:rsid w:val="00D55178"/>
    <w:rsid w:val="00D61C66"/>
    <w:rsid w:val="00D71BAA"/>
    <w:rsid w:val="00D75948"/>
    <w:rsid w:val="00D83E36"/>
    <w:rsid w:val="00DA2060"/>
    <w:rsid w:val="00DB49B7"/>
    <w:rsid w:val="00DB6D1C"/>
    <w:rsid w:val="00DE12F7"/>
    <w:rsid w:val="00DF106E"/>
    <w:rsid w:val="00E048BE"/>
    <w:rsid w:val="00E11E0A"/>
    <w:rsid w:val="00E1504D"/>
    <w:rsid w:val="00E259BB"/>
    <w:rsid w:val="00E3047B"/>
    <w:rsid w:val="00E30C8E"/>
    <w:rsid w:val="00E35C56"/>
    <w:rsid w:val="00E41EF4"/>
    <w:rsid w:val="00E42922"/>
    <w:rsid w:val="00E4293B"/>
    <w:rsid w:val="00E43D0F"/>
    <w:rsid w:val="00E56B1E"/>
    <w:rsid w:val="00E65313"/>
    <w:rsid w:val="00E83DC5"/>
    <w:rsid w:val="00E84105"/>
    <w:rsid w:val="00E85646"/>
    <w:rsid w:val="00E933E5"/>
    <w:rsid w:val="00EA6545"/>
    <w:rsid w:val="00EA733E"/>
    <w:rsid w:val="00EB13DD"/>
    <w:rsid w:val="00EB1D6A"/>
    <w:rsid w:val="00EB7A71"/>
    <w:rsid w:val="00EC7FF4"/>
    <w:rsid w:val="00ED2D06"/>
    <w:rsid w:val="00ED2F00"/>
    <w:rsid w:val="00F015CA"/>
    <w:rsid w:val="00F023FA"/>
    <w:rsid w:val="00F1042D"/>
    <w:rsid w:val="00F2317B"/>
    <w:rsid w:val="00F24C8A"/>
    <w:rsid w:val="00F34664"/>
    <w:rsid w:val="00F420DE"/>
    <w:rsid w:val="00F46915"/>
    <w:rsid w:val="00F51A0D"/>
    <w:rsid w:val="00F57CD2"/>
    <w:rsid w:val="00F61ACA"/>
    <w:rsid w:val="00F7261B"/>
    <w:rsid w:val="00F73F91"/>
    <w:rsid w:val="00F7575A"/>
    <w:rsid w:val="00F75DBB"/>
    <w:rsid w:val="00F96613"/>
    <w:rsid w:val="00FA1890"/>
    <w:rsid w:val="00FB00F7"/>
    <w:rsid w:val="00FD1F08"/>
    <w:rsid w:val="00FE1110"/>
    <w:rsid w:val="00FE1917"/>
    <w:rsid w:val="00FE7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D413F1"/>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D413F1"/>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D413F1"/>
    <w:rPr>
      <w:sz w:val="20"/>
      <w:szCs w:val="20"/>
    </w:rPr>
  </w:style>
  <w:style w:type="paragraph" w:styleId="NormalWeb">
    <w:name w:val="Normal (Web)"/>
    <w:basedOn w:val="Normal"/>
    <w:uiPriority w:val="99"/>
    <w:semiHidden/>
    <w:unhideWhenUsed/>
    <w:rsid w:val="00416DDD"/>
    <w:rPr>
      <w:rFonts w:ascii="Times New Roman" w:hAnsi="Times New Roman" w:cs="Times New Roman"/>
      <w:sz w:val="24"/>
      <w:szCs w:val="24"/>
    </w:rPr>
  </w:style>
  <w:style w:type="character" w:styleId="FootnoteReference">
    <w:name w:val="footnote reference"/>
    <w:basedOn w:val="DefaultParagraphFont"/>
    <w:semiHidden/>
    <w:rsid w:val="00C17CD8"/>
    <w:rPr>
      <w:vertAlign w:val="superscript"/>
    </w:rPr>
  </w:style>
  <w:style w:type="paragraph" w:customStyle="1" w:styleId="Space">
    <w:name w:val="Space"/>
    <w:basedOn w:val="Normal"/>
    <w:qFormat/>
    <w:rsid w:val="0047795E"/>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10</Pages>
  <Words>76</Words>
  <Characters>436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220</cp:revision>
  <dcterms:created xsi:type="dcterms:W3CDTF">2026-03-16T20:16:00Z</dcterms:created>
  <dcterms:modified xsi:type="dcterms:W3CDTF">2026-10-23T11:45:00Z</dcterms:modified>
</cp:coreProperties>
</file>